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2B" w:rsidRDefault="00D1692B" w:rsidP="00C335BA">
      <w:pPr>
        <w:shd w:val="clear" w:color="auto" w:fill="FFFFFF"/>
        <w:spacing w:before="195" w:after="195" w:line="360" w:lineRule="atLeast"/>
        <w:rPr>
          <w:rFonts w:ascii="Arial" w:eastAsia="Times New Roman" w:hAnsi="Arial" w:cs="Arial"/>
          <w:color w:val="000000"/>
          <w:sz w:val="21"/>
          <w:szCs w:val="21"/>
          <w:lang w:eastAsia="ru-RU"/>
        </w:rPr>
      </w:pPr>
    </w:p>
    <w:tbl>
      <w:tblPr>
        <w:tblStyle w:val="a8"/>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C335BA" w:rsidTr="0066768C">
        <w:tc>
          <w:tcPr>
            <w:tcW w:w="4785" w:type="dxa"/>
          </w:tcPr>
          <w:p w:rsidR="00C335BA" w:rsidRDefault="00C335BA" w:rsidP="005A56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Согласовано     </w:t>
            </w:r>
          </w:p>
          <w:p w:rsidR="00C335BA" w:rsidRDefault="00C335BA" w:rsidP="005A56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педагогическим советом ОУ</w:t>
            </w:r>
          </w:p>
          <w:p w:rsidR="00C335BA" w:rsidRDefault="00C335BA" w:rsidP="005A56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w:t>
            </w:r>
            <w:r w:rsidR="00992645">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 xml:space="preserve">    от</w:t>
            </w:r>
            <w:r w:rsidR="00992645">
              <w:rPr>
                <w:rFonts w:ascii="Times New Roman" w:eastAsia="Times New Roman" w:hAnsi="Times New Roman" w:cs="Times New Roman"/>
                <w:sz w:val="28"/>
                <w:szCs w:val="28"/>
                <w:lang w:eastAsia="ru-RU"/>
              </w:rPr>
              <w:t xml:space="preserve"> 30.08.2018г.</w:t>
            </w:r>
            <w:r>
              <w:rPr>
                <w:rFonts w:ascii="Times New Roman" w:eastAsia="Times New Roman" w:hAnsi="Times New Roman" w:cs="Times New Roman"/>
                <w:sz w:val="28"/>
                <w:szCs w:val="28"/>
                <w:lang w:eastAsia="ru-RU"/>
              </w:rPr>
              <w:t xml:space="preserve"> </w:t>
            </w:r>
          </w:p>
          <w:p w:rsidR="00C335BA" w:rsidRDefault="0066768C" w:rsidP="005A56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 ________</w:t>
            </w:r>
            <w:proofErr w:type="spellStart"/>
            <w:r>
              <w:rPr>
                <w:rFonts w:ascii="Times New Roman" w:eastAsia="Times New Roman" w:hAnsi="Times New Roman" w:cs="Times New Roman"/>
                <w:sz w:val="28"/>
                <w:szCs w:val="28"/>
                <w:lang w:eastAsia="ru-RU"/>
              </w:rPr>
              <w:t>Берсенева</w:t>
            </w:r>
            <w:proofErr w:type="spellEnd"/>
            <w:r>
              <w:rPr>
                <w:rFonts w:ascii="Times New Roman" w:eastAsia="Times New Roman" w:hAnsi="Times New Roman" w:cs="Times New Roman"/>
                <w:sz w:val="28"/>
                <w:szCs w:val="28"/>
                <w:lang w:eastAsia="ru-RU"/>
              </w:rPr>
              <w:t xml:space="preserve"> Е.И</w:t>
            </w:r>
            <w:r w:rsidR="00C335BA">
              <w:rPr>
                <w:rFonts w:ascii="Times New Roman" w:eastAsia="Times New Roman" w:hAnsi="Times New Roman" w:cs="Times New Roman"/>
                <w:sz w:val="28"/>
                <w:szCs w:val="28"/>
                <w:lang w:eastAsia="ru-RU"/>
              </w:rPr>
              <w:t>.</w:t>
            </w:r>
          </w:p>
        </w:tc>
        <w:tc>
          <w:tcPr>
            <w:tcW w:w="5104" w:type="dxa"/>
          </w:tcPr>
          <w:p w:rsidR="00C335BA" w:rsidRDefault="00C335BA" w:rsidP="005A56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Утверждаю___________________</w:t>
            </w:r>
          </w:p>
          <w:p w:rsidR="00C335BA" w:rsidRDefault="0066768C" w:rsidP="005A56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МКОУ «</w:t>
            </w:r>
            <w:proofErr w:type="spellStart"/>
            <w:r>
              <w:rPr>
                <w:rFonts w:ascii="Times New Roman" w:eastAsia="Times New Roman" w:hAnsi="Times New Roman" w:cs="Times New Roman"/>
                <w:sz w:val="28"/>
                <w:szCs w:val="28"/>
                <w:lang w:eastAsia="ru-RU"/>
              </w:rPr>
              <w:t>Басмановская</w:t>
            </w:r>
            <w:proofErr w:type="spellEnd"/>
            <w:r>
              <w:rPr>
                <w:rFonts w:ascii="Times New Roman" w:eastAsia="Times New Roman" w:hAnsi="Times New Roman" w:cs="Times New Roman"/>
                <w:sz w:val="28"/>
                <w:szCs w:val="28"/>
                <w:lang w:eastAsia="ru-RU"/>
              </w:rPr>
              <w:t xml:space="preserve"> СОШ</w:t>
            </w:r>
            <w:r w:rsidR="00C335BA">
              <w:rPr>
                <w:rFonts w:ascii="Times New Roman" w:eastAsia="Times New Roman" w:hAnsi="Times New Roman" w:cs="Times New Roman"/>
                <w:sz w:val="28"/>
                <w:szCs w:val="28"/>
                <w:lang w:eastAsia="ru-RU"/>
              </w:rPr>
              <w:t>»</w:t>
            </w:r>
          </w:p>
          <w:p w:rsidR="00C335BA" w:rsidRDefault="0066768C" w:rsidP="005A56C6">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Гомзикова</w:t>
            </w:r>
            <w:proofErr w:type="spellEnd"/>
            <w:r>
              <w:rPr>
                <w:rFonts w:ascii="Times New Roman" w:eastAsia="Times New Roman" w:hAnsi="Times New Roman" w:cs="Times New Roman"/>
                <w:sz w:val="28"/>
                <w:szCs w:val="28"/>
                <w:lang w:eastAsia="ru-RU"/>
              </w:rPr>
              <w:t xml:space="preserve"> Ю.В.</w:t>
            </w:r>
          </w:p>
        </w:tc>
      </w:tr>
    </w:tbl>
    <w:p w:rsidR="000031DF" w:rsidRPr="003B5898" w:rsidRDefault="000031DF" w:rsidP="003B5898">
      <w:pPr>
        <w:shd w:val="clear" w:color="auto" w:fill="FFFFFF"/>
        <w:spacing w:after="0" w:line="360" w:lineRule="atLeast"/>
        <w:jc w:val="righ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w:t>
      </w:r>
    </w:p>
    <w:p w:rsidR="000031DF" w:rsidRPr="003B5898" w:rsidRDefault="000031DF" w:rsidP="003B5898">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Положение</w:t>
      </w:r>
    </w:p>
    <w:p w:rsidR="000031DF" w:rsidRPr="003B5898" w:rsidRDefault="000031DF" w:rsidP="003B5898">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об общественной комиссии за организацией</w:t>
      </w:r>
    </w:p>
    <w:p w:rsidR="000031DF" w:rsidRPr="003B5898" w:rsidRDefault="000031DF" w:rsidP="003B5898">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 xml:space="preserve">и </w:t>
      </w:r>
      <w:r w:rsidR="006D423A">
        <w:rPr>
          <w:rFonts w:ascii="Times New Roman" w:eastAsia="Times New Roman" w:hAnsi="Times New Roman" w:cs="Times New Roman"/>
          <w:b/>
          <w:bCs/>
          <w:color w:val="000000"/>
          <w:sz w:val="28"/>
          <w:szCs w:val="28"/>
          <w:lang w:eastAsia="ru-RU"/>
        </w:rPr>
        <w:t>качеством питания обучающихся</w:t>
      </w:r>
      <w:bookmarkStart w:id="0" w:name="_GoBack"/>
      <w:bookmarkEnd w:id="0"/>
    </w:p>
    <w:p w:rsidR="000031DF" w:rsidRPr="003B5898" w:rsidRDefault="00A0702C" w:rsidP="003B5898">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 xml:space="preserve">МКОУ </w:t>
      </w:r>
      <w:r w:rsidR="000031DF" w:rsidRPr="003B5898">
        <w:rPr>
          <w:rFonts w:ascii="Times New Roman" w:eastAsia="Times New Roman" w:hAnsi="Times New Roman" w:cs="Times New Roman"/>
          <w:b/>
          <w:bCs/>
          <w:color w:val="000000"/>
          <w:sz w:val="28"/>
          <w:szCs w:val="28"/>
          <w:lang w:eastAsia="ru-RU"/>
        </w:rPr>
        <w:t>«</w:t>
      </w:r>
      <w:proofErr w:type="spellStart"/>
      <w:r w:rsidR="0066768C">
        <w:rPr>
          <w:rFonts w:ascii="Times New Roman" w:eastAsia="Times New Roman" w:hAnsi="Times New Roman" w:cs="Times New Roman"/>
          <w:b/>
          <w:bCs/>
          <w:color w:val="000000"/>
          <w:sz w:val="28"/>
          <w:szCs w:val="28"/>
          <w:lang w:eastAsia="ru-RU"/>
        </w:rPr>
        <w:t>Басмановская</w:t>
      </w:r>
      <w:proofErr w:type="spellEnd"/>
      <w:r w:rsidR="0066768C">
        <w:rPr>
          <w:rFonts w:ascii="Times New Roman" w:eastAsia="Times New Roman" w:hAnsi="Times New Roman" w:cs="Times New Roman"/>
          <w:b/>
          <w:bCs/>
          <w:color w:val="000000"/>
          <w:sz w:val="28"/>
          <w:szCs w:val="28"/>
          <w:lang w:eastAsia="ru-RU"/>
        </w:rPr>
        <w:t xml:space="preserve"> средняя общеобразовательная </w:t>
      </w:r>
      <w:proofErr w:type="gramStart"/>
      <w:r w:rsidR="0066768C">
        <w:rPr>
          <w:rFonts w:ascii="Times New Roman" w:eastAsia="Times New Roman" w:hAnsi="Times New Roman" w:cs="Times New Roman"/>
          <w:b/>
          <w:bCs/>
          <w:color w:val="000000"/>
          <w:sz w:val="28"/>
          <w:szCs w:val="28"/>
          <w:lang w:eastAsia="ru-RU"/>
        </w:rPr>
        <w:t xml:space="preserve">школа </w:t>
      </w:r>
      <w:r w:rsidR="000031DF" w:rsidRPr="003B5898">
        <w:rPr>
          <w:rFonts w:ascii="Times New Roman" w:eastAsia="Times New Roman" w:hAnsi="Times New Roman" w:cs="Times New Roman"/>
          <w:b/>
          <w:bCs/>
          <w:color w:val="000000"/>
          <w:sz w:val="28"/>
          <w:szCs w:val="28"/>
          <w:lang w:eastAsia="ru-RU"/>
        </w:rPr>
        <w:t>»</w:t>
      </w:r>
      <w:proofErr w:type="gramEnd"/>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1. Общие положения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1.1.Положение об общественной комиссии за организацией и качес</w:t>
      </w:r>
      <w:r w:rsidR="00A0702C" w:rsidRPr="003B5898">
        <w:rPr>
          <w:rFonts w:ascii="Times New Roman" w:eastAsia="Times New Roman" w:hAnsi="Times New Roman" w:cs="Times New Roman"/>
          <w:color w:val="000000"/>
          <w:sz w:val="28"/>
          <w:szCs w:val="28"/>
          <w:lang w:eastAsia="ru-RU"/>
        </w:rPr>
        <w:t>твом питания учащихся МК</w:t>
      </w:r>
      <w:r w:rsidRPr="003B5898">
        <w:rPr>
          <w:rFonts w:ascii="Times New Roman" w:eastAsia="Times New Roman" w:hAnsi="Times New Roman" w:cs="Times New Roman"/>
          <w:color w:val="000000"/>
          <w:sz w:val="28"/>
          <w:szCs w:val="28"/>
          <w:lang w:eastAsia="ru-RU"/>
        </w:rPr>
        <w:t>ОУ «</w:t>
      </w:r>
      <w:proofErr w:type="spellStart"/>
      <w:r w:rsidR="0066768C">
        <w:rPr>
          <w:rFonts w:ascii="Times New Roman" w:eastAsia="Times New Roman" w:hAnsi="Times New Roman" w:cs="Times New Roman"/>
          <w:color w:val="000000"/>
          <w:sz w:val="28"/>
          <w:szCs w:val="28"/>
          <w:lang w:eastAsia="ru-RU"/>
        </w:rPr>
        <w:t>Басмановская</w:t>
      </w:r>
      <w:proofErr w:type="spellEnd"/>
      <w:r w:rsidR="0066768C">
        <w:rPr>
          <w:rFonts w:ascii="Times New Roman" w:eastAsia="Times New Roman" w:hAnsi="Times New Roman" w:cs="Times New Roman"/>
          <w:color w:val="000000"/>
          <w:sz w:val="28"/>
          <w:szCs w:val="28"/>
          <w:lang w:eastAsia="ru-RU"/>
        </w:rPr>
        <w:t xml:space="preserve"> СОШ</w:t>
      </w:r>
      <w:r w:rsidRPr="003B5898">
        <w:rPr>
          <w:rFonts w:ascii="Times New Roman" w:eastAsia="Times New Roman" w:hAnsi="Times New Roman" w:cs="Times New Roman"/>
          <w:color w:val="000000"/>
          <w:sz w:val="28"/>
          <w:szCs w:val="28"/>
          <w:lang w:eastAsia="ru-RU"/>
        </w:rPr>
        <w:t>» (далее – Положение) разработано в соответствии с Федеральным законом от 29 декабря 2012 г. № 273-ФЗ «Об образовании в Российской Федерации».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1.2. </w:t>
      </w:r>
      <w:r w:rsidRPr="003B5898">
        <w:rPr>
          <w:rFonts w:ascii="Times New Roman" w:eastAsia="Times New Roman" w:hAnsi="Times New Roman" w:cs="Times New Roman"/>
          <w:iCs/>
          <w:color w:val="000000"/>
          <w:sz w:val="28"/>
          <w:szCs w:val="28"/>
          <w:lang w:eastAsia="ru-RU"/>
        </w:rPr>
        <w:t>Положение принимается педагогическим советом, имеющим право вносить в него изменения и дополнения, </w:t>
      </w:r>
      <w:r w:rsidRPr="003B5898">
        <w:rPr>
          <w:rFonts w:ascii="Times New Roman" w:eastAsia="Times New Roman" w:hAnsi="Times New Roman" w:cs="Times New Roman"/>
          <w:color w:val="000000"/>
          <w:sz w:val="28"/>
          <w:szCs w:val="28"/>
          <w:lang w:eastAsia="ru-RU"/>
        </w:rPr>
        <w:t>с учетом мнения совета учащихся</w:t>
      </w:r>
      <w:r w:rsidRPr="003B5898">
        <w:rPr>
          <w:rFonts w:ascii="Times New Roman" w:eastAsia="Times New Roman" w:hAnsi="Times New Roman" w:cs="Times New Roman"/>
          <w:iCs/>
          <w:color w:val="000000"/>
          <w:sz w:val="28"/>
          <w:szCs w:val="28"/>
          <w:lang w:eastAsia="ru-RU"/>
        </w:rPr>
        <w:t>, </w:t>
      </w:r>
      <w:r w:rsidRPr="003B5898">
        <w:rPr>
          <w:rFonts w:ascii="Times New Roman" w:eastAsia="Times New Roman" w:hAnsi="Times New Roman" w:cs="Times New Roman"/>
          <w:color w:val="000000"/>
          <w:sz w:val="28"/>
          <w:szCs w:val="28"/>
          <w:lang w:eastAsia="ru-RU"/>
        </w:rPr>
        <w:t>родительского комитета</w:t>
      </w:r>
      <w:r w:rsidRPr="003B5898">
        <w:rPr>
          <w:rFonts w:ascii="Times New Roman" w:eastAsia="Times New Roman" w:hAnsi="Times New Roman" w:cs="Times New Roman"/>
          <w:iCs/>
          <w:color w:val="000000"/>
          <w:sz w:val="28"/>
          <w:szCs w:val="28"/>
          <w:lang w:eastAsia="ru-RU"/>
        </w:rPr>
        <w:t>, и утверждается приказом директора школы.</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1.3. Общественная комиссия по контролю за организацией и качеством питания учащихся (далее – комиссия), создается для решения </w:t>
      </w:r>
      <w:proofErr w:type="gramStart"/>
      <w:r w:rsidRPr="003B5898">
        <w:rPr>
          <w:rFonts w:ascii="Times New Roman" w:eastAsia="Times New Roman" w:hAnsi="Times New Roman" w:cs="Times New Roman"/>
          <w:color w:val="000000"/>
          <w:sz w:val="28"/>
          <w:szCs w:val="28"/>
          <w:lang w:eastAsia="ru-RU"/>
        </w:rPr>
        <w:t>вопросов своевременного и кач</w:t>
      </w:r>
      <w:r w:rsidR="00A0702C" w:rsidRPr="003B5898">
        <w:rPr>
          <w:rFonts w:ascii="Times New Roman" w:eastAsia="Times New Roman" w:hAnsi="Times New Roman" w:cs="Times New Roman"/>
          <w:color w:val="000000"/>
          <w:sz w:val="28"/>
          <w:szCs w:val="28"/>
          <w:lang w:eastAsia="ru-RU"/>
        </w:rPr>
        <w:t>ественного питания</w:t>
      </w:r>
      <w:proofErr w:type="gramEnd"/>
      <w:r w:rsidR="00A0702C" w:rsidRPr="003B5898">
        <w:rPr>
          <w:rFonts w:ascii="Times New Roman" w:eastAsia="Times New Roman" w:hAnsi="Times New Roman" w:cs="Times New Roman"/>
          <w:color w:val="000000"/>
          <w:sz w:val="28"/>
          <w:szCs w:val="28"/>
          <w:lang w:eastAsia="ru-RU"/>
        </w:rPr>
        <w:t xml:space="preserve"> учащихся в МК</w:t>
      </w:r>
      <w:r w:rsidRPr="003B5898">
        <w:rPr>
          <w:rFonts w:ascii="Times New Roman" w:eastAsia="Times New Roman" w:hAnsi="Times New Roman" w:cs="Times New Roman"/>
          <w:color w:val="000000"/>
          <w:sz w:val="28"/>
          <w:szCs w:val="28"/>
          <w:lang w:eastAsia="ru-RU"/>
        </w:rPr>
        <w:t>ОУ «</w:t>
      </w:r>
      <w:proofErr w:type="spellStart"/>
      <w:r w:rsidR="0066768C">
        <w:rPr>
          <w:rFonts w:ascii="Times New Roman" w:eastAsia="Times New Roman" w:hAnsi="Times New Roman" w:cs="Times New Roman"/>
          <w:color w:val="000000"/>
          <w:sz w:val="28"/>
          <w:szCs w:val="28"/>
          <w:lang w:eastAsia="ru-RU"/>
        </w:rPr>
        <w:t>Басмановская</w:t>
      </w:r>
      <w:proofErr w:type="spellEnd"/>
      <w:r w:rsidR="0066768C">
        <w:rPr>
          <w:rFonts w:ascii="Times New Roman" w:eastAsia="Times New Roman" w:hAnsi="Times New Roman" w:cs="Times New Roman"/>
          <w:color w:val="000000"/>
          <w:sz w:val="28"/>
          <w:szCs w:val="28"/>
          <w:lang w:eastAsia="ru-RU"/>
        </w:rPr>
        <w:t xml:space="preserve"> СОШ</w:t>
      </w:r>
      <w:r w:rsidRPr="003B5898">
        <w:rPr>
          <w:rFonts w:ascii="Times New Roman" w:eastAsia="Times New Roman" w:hAnsi="Times New Roman" w:cs="Times New Roman"/>
          <w:color w:val="000000"/>
          <w:sz w:val="28"/>
          <w:szCs w:val="28"/>
          <w:lang w:eastAsia="ru-RU"/>
        </w:rPr>
        <w:t>» (далее – школа).</w:t>
      </w:r>
    </w:p>
    <w:p w:rsidR="00A0702C"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1.4. Комиссия в своей деятельности руководствуется законодательными и иными нормативными и правовыми актами Российской Федерации и </w:t>
      </w:r>
      <w:r w:rsidR="00A0702C" w:rsidRPr="003B5898">
        <w:rPr>
          <w:rFonts w:ascii="Times New Roman" w:eastAsia="Times New Roman" w:hAnsi="Times New Roman" w:cs="Times New Roman"/>
          <w:color w:val="000000"/>
          <w:sz w:val="28"/>
          <w:szCs w:val="28"/>
          <w:lang w:eastAsia="ru-RU"/>
        </w:rPr>
        <w:t xml:space="preserve">Свердловской </w:t>
      </w:r>
      <w:r w:rsidRPr="003B5898">
        <w:rPr>
          <w:rFonts w:ascii="Times New Roman" w:eastAsia="Times New Roman" w:hAnsi="Times New Roman" w:cs="Times New Roman"/>
          <w:color w:val="000000"/>
          <w:sz w:val="28"/>
          <w:szCs w:val="28"/>
          <w:lang w:eastAsia="ru-RU"/>
        </w:rPr>
        <w:t>области, приказами и распоряжениями органов управления образования, уставом и локальными актами школ</w:t>
      </w:r>
      <w:r w:rsidR="00A0702C" w:rsidRPr="003B5898">
        <w:rPr>
          <w:rFonts w:ascii="Times New Roman" w:eastAsia="Times New Roman" w:hAnsi="Times New Roman" w:cs="Times New Roman"/>
          <w:color w:val="000000"/>
          <w:sz w:val="28"/>
          <w:szCs w:val="28"/>
          <w:lang w:eastAsia="ru-RU"/>
        </w:rPr>
        <w:t>ы.</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1.5. Текст настоящего Положения размещается на официальном сайте Школы в сети «Интернет».</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2. Основные задачи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2.1. Основными задачами комиссии являются: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2.1.1 определение контингента учащихся, имеющих право на получение бесплатного или льготного питания. Решение принимается на основании поданных документов;</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2.1.2 </w:t>
      </w:r>
      <w:proofErr w:type="gramStart"/>
      <w:r w:rsidRPr="003B5898">
        <w:rPr>
          <w:rFonts w:ascii="Times New Roman" w:eastAsia="Times New Roman" w:hAnsi="Times New Roman" w:cs="Times New Roman"/>
          <w:color w:val="000000"/>
          <w:sz w:val="28"/>
          <w:szCs w:val="28"/>
          <w:lang w:eastAsia="ru-RU"/>
        </w:rPr>
        <w:t>осуществление</w:t>
      </w:r>
      <w:r w:rsidR="00A0702C" w:rsidRPr="003B5898">
        <w:rPr>
          <w:rFonts w:ascii="Times New Roman" w:eastAsia="Times New Roman" w:hAnsi="Times New Roman" w:cs="Times New Roman"/>
          <w:color w:val="000000"/>
          <w:sz w:val="28"/>
          <w:szCs w:val="28"/>
          <w:lang w:eastAsia="ru-RU"/>
        </w:rPr>
        <w:t xml:space="preserve"> </w:t>
      </w:r>
      <w:r w:rsidRPr="003B5898">
        <w:rPr>
          <w:rFonts w:ascii="Times New Roman" w:eastAsia="Times New Roman" w:hAnsi="Times New Roman" w:cs="Times New Roman"/>
          <w:color w:val="000000"/>
          <w:sz w:val="28"/>
          <w:szCs w:val="28"/>
          <w:lang w:eastAsia="ru-RU"/>
        </w:rPr>
        <w:t xml:space="preserve"> контроля</w:t>
      </w:r>
      <w:proofErr w:type="gramEnd"/>
      <w:r w:rsidR="00A0702C" w:rsidRPr="003B5898">
        <w:rPr>
          <w:rFonts w:ascii="Times New Roman" w:eastAsia="Times New Roman" w:hAnsi="Times New Roman" w:cs="Times New Roman"/>
          <w:color w:val="000000"/>
          <w:sz w:val="28"/>
          <w:szCs w:val="28"/>
          <w:lang w:eastAsia="ru-RU"/>
        </w:rPr>
        <w:t xml:space="preserve"> </w:t>
      </w:r>
      <w:r w:rsidRPr="003B5898">
        <w:rPr>
          <w:rFonts w:ascii="Times New Roman" w:eastAsia="Times New Roman" w:hAnsi="Times New Roman" w:cs="Times New Roman"/>
          <w:color w:val="000000"/>
          <w:sz w:val="28"/>
          <w:szCs w:val="28"/>
          <w:lang w:eastAsia="ru-RU"/>
        </w:rPr>
        <w:t xml:space="preserve"> за организацией процесса питания детей и качеством приготовленной продукции, в том числе - за выполнением режима питания учащихся, соблю</w:t>
      </w:r>
      <w:r w:rsidR="00A0702C" w:rsidRPr="003B5898">
        <w:rPr>
          <w:rFonts w:ascii="Times New Roman" w:eastAsia="Times New Roman" w:hAnsi="Times New Roman" w:cs="Times New Roman"/>
          <w:color w:val="000000"/>
          <w:sz w:val="28"/>
          <w:szCs w:val="28"/>
          <w:lang w:eastAsia="ru-RU"/>
        </w:rPr>
        <w:t>дением санитарных норм и правил.</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lastRenderedPageBreak/>
        <w:t>3. Функции комиссии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3.1. Оказывает содействие администрации школы в организации питания учащихся.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3.2. Определяет контингент учащихся, имеющих право на бесплатное или льготное питание.</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3.3. Формирует основной и резервный списки учащихся, имеющих право на бесплатное или льготное питание, и направляет их на утверждение.</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 Осуществляет контроль:</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3.4.1 за рациональным использованием финансовых средств, выделенных на питание учащихся;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3.4.2 за целевым использованием продуктов питания и готовой продукции в соответствии с предварительным заказом;</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3.4.3за соответствием рационов питания согласно утвержденному меню;</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3.4.4 за качеством готовой продукции;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3.4.5 за санитарным состоянием пищеблока;</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3.4.6 за выполнением графика поставок продуктов и готовой продукции, сроками их хранения и использования;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3.4.7 за организацией приема пищи учащимися;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3.4.8 за соблюдением </w:t>
      </w:r>
      <w:r w:rsidR="0066768C">
        <w:rPr>
          <w:rFonts w:ascii="Times New Roman" w:eastAsia="Times New Roman" w:hAnsi="Times New Roman" w:cs="Times New Roman"/>
          <w:color w:val="000000"/>
          <w:sz w:val="28"/>
          <w:szCs w:val="28"/>
          <w:lang w:eastAsia="ru-RU"/>
        </w:rPr>
        <w:t xml:space="preserve">графика работы </w:t>
      </w:r>
      <w:proofErr w:type="gramStart"/>
      <w:r w:rsidR="0066768C">
        <w:rPr>
          <w:rFonts w:ascii="Times New Roman" w:eastAsia="Times New Roman" w:hAnsi="Times New Roman" w:cs="Times New Roman"/>
          <w:color w:val="000000"/>
          <w:sz w:val="28"/>
          <w:szCs w:val="28"/>
          <w:lang w:eastAsia="ru-RU"/>
        </w:rPr>
        <w:t xml:space="preserve">столовой </w:t>
      </w:r>
      <w:r w:rsidRPr="003B5898">
        <w:rPr>
          <w:rFonts w:ascii="Times New Roman" w:eastAsia="Times New Roman" w:hAnsi="Times New Roman" w:cs="Times New Roman"/>
          <w:color w:val="000000"/>
          <w:sz w:val="28"/>
          <w:szCs w:val="28"/>
          <w:lang w:eastAsia="ru-RU"/>
        </w:rPr>
        <w:t>.</w:t>
      </w:r>
      <w:proofErr w:type="gramEnd"/>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3.5. Проводит проверки качества сырой продукции, поступающей на пищеблок, условий ее хранения. Соблюдения сроков реализации, норм вложения и технологии приготовления пищи, норм раздачи готовой продукции и выполнения других требований, предъявляемых надзорными органами и службами.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3.6. Вносит администрации школы предложения по улучшению обслуживания учащихся.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3.7. Оказывает содействие администрации школы в проведении просветительской работы среди обучающихся, родителей (законных представителей) по вопросам рационального питания.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w:t>
      </w:r>
      <w:proofErr w:type="gramStart"/>
      <w:r w:rsidRPr="003B5898">
        <w:rPr>
          <w:rFonts w:ascii="Times New Roman" w:eastAsia="Times New Roman" w:hAnsi="Times New Roman" w:cs="Times New Roman"/>
          <w:color w:val="000000"/>
          <w:sz w:val="28"/>
          <w:szCs w:val="28"/>
          <w:lang w:eastAsia="ru-RU"/>
        </w:rPr>
        <w:t>8.Привлекает</w:t>
      </w:r>
      <w:proofErr w:type="gramEnd"/>
      <w:r w:rsidRPr="003B5898">
        <w:rPr>
          <w:rFonts w:ascii="Times New Roman" w:eastAsia="Times New Roman" w:hAnsi="Times New Roman" w:cs="Times New Roman"/>
          <w:color w:val="000000"/>
          <w:sz w:val="28"/>
          <w:szCs w:val="28"/>
          <w:lang w:eastAsia="ru-RU"/>
        </w:rPr>
        <w:t xml:space="preserve"> родительскую общественность к организации и контролю за питанием учащихся.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3.9. Проводит анализ потребительского спроса среди обучающихся, их родителей и работников школы по ассортименту и качеству отпускаемой продукции, результаты которого доводит до сведения администрации школы и предприятия питания;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lastRenderedPageBreak/>
        <w:t>3.10. Члены комиссии ежедневно проводят бракераж сырой и готовой продукции, следят за чистотой и порядком в столовой.</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4. Права участников комиссии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Для осуществления возложенных функций комиссии предоставлены следующие права:</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4.1. изучать документацию, относящуюся к предмету контроля;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4.2. заслушивать на своих заседаниях повара, медицинского работника школы по выполнению ими обязанностей по обеспечению качественного питания обучающихся, по соблюдению санитарно-гигиенических норм;</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4.3. знакомиться с жалобами или предложениями родителей (законных представителей), содержащими оценку работы по организации и качеству питания, давать по ним объяснения;</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5. Организационные методы и виды контроля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5.1. Контроль осуществляется с использованием следующих методов:</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5.1.1 изучение документации;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5.1.2 обследование объекта;</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5.1.3 наблюдение за организацией производственного процесса и процесса организации питания;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5.1.4 беседа с персоналом;</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5.2. Контроль осуществляется в виде: плановых проверок (по плану-графику). Плановые проверки проводятся в соответствии с утвержденным планом-графиком, который обеспечивает периодичность и исключает нерациональное дублирование в школе проверок и доводится до членов комиссии в начале учебного года.</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6. Организация деятельности комиссии.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6.1. Состав комиссии утверждается приказом директора школы на каждый учебный год.</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6.2. В состав комиссии могут входить представители администрации школы, родительской общественности, педагогического коллектива, медицинских работников. Члены комиссии из своего состава выбирают председателя.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6.3. Работа комиссии осуществляется в соответствии с планом,  согласованным с администрацией школы. Комиссия проводится один раз в четверть.</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lastRenderedPageBreak/>
        <w:t>6.4. Результаты проверок и меры, принятые по устранению недостатков, регистрируются в отдельном журнале и рассматриваются на заседании комиссии с приглашением заинтересованных лиц.</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6.5. Решения комиссии принимается большинством голосов из числа присутствующих членов комиссии и оформляются протоколом.</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6.6. Заседание комиссии оформляется протоколом и доводится до сведения администрации школы.</w:t>
      </w:r>
    </w:p>
    <w:p w:rsidR="000031DF" w:rsidRPr="003B5898" w:rsidRDefault="000031DF" w:rsidP="003B5898">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7.Ответственность</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7.1. Члены комиссии несут персональную ответственность за невыполнение или ненадлежащее исполнение возложенных на них обязанностей.</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7.2. Члены комиссии, занимающиеся контролем за организацией и качеством питания в школе, несут ответственность за достоверность излагаемых фактов, представляемых в актах.</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8. Делопроизводство</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8.1. Необходимая документация, касающаяся работы комиссии (копия приказа о создании комиссии, протоколы заседаний, план-график, акты проверок, анализ деятельности по итогам года) находится у председателя комиссии.</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9.Заключительные положения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9.1.Настоящее Положе</w:t>
      </w:r>
      <w:r w:rsidR="00D84155">
        <w:rPr>
          <w:rFonts w:ascii="Times New Roman" w:eastAsia="Times New Roman" w:hAnsi="Times New Roman" w:cs="Times New Roman"/>
          <w:color w:val="000000"/>
          <w:sz w:val="28"/>
          <w:szCs w:val="28"/>
          <w:lang w:eastAsia="ru-RU"/>
        </w:rPr>
        <w:t>ние вступает в силу с 01.09.2018</w:t>
      </w:r>
      <w:r w:rsidRPr="003B5898">
        <w:rPr>
          <w:rFonts w:ascii="Times New Roman" w:eastAsia="Times New Roman" w:hAnsi="Times New Roman" w:cs="Times New Roman"/>
          <w:color w:val="000000"/>
          <w:sz w:val="28"/>
          <w:szCs w:val="28"/>
          <w:lang w:eastAsia="ru-RU"/>
        </w:rPr>
        <w:t xml:space="preserve"> г.</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9.2.Настоящее Положение размещается  для ознакомления на сайт Школы  и на информационный стенд.</w:t>
      </w:r>
    </w:p>
    <w:p w:rsidR="00A0702C" w:rsidRPr="003B5898" w:rsidRDefault="00A0702C"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A0702C" w:rsidRPr="003B5898" w:rsidRDefault="00A0702C"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A0702C" w:rsidRPr="003B5898" w:rsidRDefault="00A0702C"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A0702C" w:rsidRPr="003B5898" w:rsidRDefault="00A0702C"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A0702C" w:rsidRDefault="00A0702C"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3B5898" w:rsidRDefault="003B5898"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3B5898" w:rsidRDefault="003B5898"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3B5898" w:rsidRDefault="003B5898"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3B5898" w:rsidRDefault="003B5898"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096F35" w:rsidRDefault="00096F35"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p w:rsidR="00096F35" w:rsidRDefault="00096F35" w:rsidP="000031DF">
      <w:pPr>
        <w:spacing w:before="75" w:after="75" w:line="465" w:lineRule="atLeast"/>
        <w:ind w:left="150" w:right="150"/>
        <w:outlineLvl w:val="1"/>
        <w:rPr>
          <w:rFonts w:ascii="Times New Roman" w:eastAsia="Times New Roman" w:hAnsi="Times New Roman" w:cs="Times New Roman"/>
          <w:color w:val="1D647C"/>
          <w:sz w:val="28"/>
          <w:szCs w:val="28"/>
          <w:lang w:eastAsia="ru-RU"/>
        </w:rPr>
      </w:pPr>
    </w:p>
    <w:tbl>
      <w:tblPr>
        <w:tblStyle w:val="a8"/>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6768C" w:rsidTr="001B4259">
        <w:tc>
          <w:tcPr>
            <w:tcW w:w="4785" w:type="dxa"/>
          </w:tcPr>
          <w:p w:rsidR="0066768C" w:rsidRDefault="0066768C" w:rsidP="00C454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Согласовано     </w:t>
            </w:r>
          </w:p>
          <w:p w:rsidR="0066768C" w:rsidRDefault="0066768C" w:rsidP="00C454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педагогическим советом ОУ</w:t>
            </w:r>
          </w:p>
          <w:p w:rsidR="0066768C" w:rsidRDefault="0066768C" w:rsidP="00C454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w:t>
            </w:r>
            <w:r w:rsidR="00992645">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 xml:space="preserve">    от</w:t>
            </w:r>
            <w:r w:rsidR="00992645">
              <w:rPr>
                <w:rFonts w:ascii="Times New Roman" w:eastAsia="Times New Roman" w:hAnsi="Times New Roman" w:cs="Times New Roman"/>
                <w:sz w:val="28"/>
                <w:szCs w:val="28"/>
                <w:lang w:eastAsia="ru-RU"/>
              </w:rPr>
              <w:t xml:space="preserve"> 30.08 2018г.</w:t>
            </w:r>
            <w:r>
              <w:rPr>
                <w:rFonts w:ascii="Times New Roman" w:eastAsia="Times New Roman" w:hAnsi="Times New Roman" w:cs="Times New Roman"/>
                <w:sz w:val="28"/>
                <w:szCs w:val="28"/>
                <w:lang w:eastAsia="ru-RU"/>
              </w:rPr>
              <w:t xml:space="preserve"> </w:t>
            </w:r>
          </w:p>
          <w:p w:rsidR="0066768C" w:rsidRDefault="0066768C" w:rsidP="00C454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 ________</w:t>
            </w:r>
            <w:proofErr w:type="spellStart"/>
            <w:r>
              <w:rPr>
                <w:rFonts w:ascii="Times New Roman" w:eastAsia="Times New Roman" w:hAnsi="Times New Roman" w:cs="Times New Roman"/>
                <w:sz w:val="28"/>
                <w:szCs w:val="28"/>
                <w:lang w:eastAsia="ru-RU"/>
              </w:rPr>
              <w:t>Берсенева</w:t>
            </w:r>
            <w:proofErr w:type="spellEnd"/>
            <w:r>
              <w:rPr>
                <w:rFonts w:ascii="Times New Roman" w:eastAsia="Times New Roman" w:hAnsi="Times New Roman" w:cs="Times New Roman"/>
                <w:sz w:val="28"/>
                <w:szCs w:val="28"/>
                <w:lang w:eastAsia="ru-RU"/>
              </w:rPr>
              <w:t xml:space="preserve"> Е.И.</w:t>
            </w:r>
          </w:p>
        </w:tc>
        <w:tc>
          <w:tcPr>
            <w:tcW w:w="4786" w:type="dxa"/>
          </w:tcPr>
          <w:p w:rsidR="0066768C" w:rsidRDefault="0066768C" w:rsidP="00C454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Утверждаю___________________</w:t>
            </w:r>
          </w:p>
          <w:p w:rsidR="0066768C" w:rsidRDefault="0066768C" w:rsidP="00C454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МКОУ «</w:t>
            </w:r>
            <w:proofErr w:type="spellStart"/>
            <w:r>
              <w:rPr>
                <w:rFonts w:ascii="Times New Roman" w:eastAsia="Times New Roman" w:hAnsi="Times New Roman" w:cs="Times New Roman"/>
                <w:sz w:val="28"/>
                <w:szCs w:val="28"/>
                <w:lang w:eastAsia="ru-RU"/>
              </w:rPr>
              <w:t>Басмановская</w:t>
            </w:r>
            <w:proofErr w:type="spellEnd"/>
            <w:r>
              <w:rPr>
                <w:rFonts w:ascii="Times New Roman" w:eastAsia="Times New Roman" w:hAnsi="Times New Roman" w:cs="Times New Roman"/>
                <w:sz w:val="28"/>
                <w:szCs w:val="28"/>
                <w:lang w:eastAsia="ru-RU"/>
              </w:rPr>
              <w:t xml:space="preserve"> СОШ»</w:t>
            </w:r>
          </w:p>
          <w:p w:rsidR="0066768C" w:rsidRDefault="006137B1" w:rsidP="00C4547D">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Гомзикова</w:t>
            </w:r>
            <w:proofErr w:type="spellEnd"/>
            <w:r>
              <w:rPr>
                <w:rFonts w:ascii="Times New Roman" w:eastAsia="Times New Roman" w:hAnsi="Times New Roman" w:cs="Times New Roman"/>
                <w:sz w:val="28"/>
                <w:szCs w:val="28"/>
                <w:lang w:eastAsia="ru-RU"/>
              </w:rPr>
              <w:t xml:space="preserve"> Ю.В.</w:t>
            </w:r>
          </w:p>
        </w:tc>
      </w:tr>
    </w:tbl>
    <w:p w:rsidR="000031DF" w:rsidRPr="003B5898" w:rsidRDefault="000031DF" w:rsidP="003B5898">
      <w:pPr>
        <w:shd w:val="clear" w:color="auto" w:fill="FFFFFF"/>
        <w:spacing w:after="0" w:line="360" w:lineRule="atLeast"/>
        <w:jc w:val="righ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w:t>
      </w:r>
    </w:p>
    <w:p w:rsidR="000031DF" w:rsidRPr="003B5898" w:rsidRDefault="000031DF" w:rsidP="003B589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Положение</w:t>
      </w:r>
    </w:p>
    <w:p w:rsidR="000031DF" w:rsidRPr="003B5898" w:rsidRDefault="000031DF" w:rsidP="003B589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 xml:space="preserve">о </w:t>
      </w:r>
      <w:proofErr w:type="spellStart"/>
      <w:r w:rsidRPr="003B5898">
        <w:rPr>
          <w:rFonts w:ascii="Times New Roman" w:eastAsia="Times New Roman" w:hAnsi="Times New Roman" w:cs="Times New Roman"/>
          <w:b/>
          <w:bCs/>
          <w:color w:val="000000"/>
          <w:sz w:val="28"/>
          <w:szCs w:val="28"/>
          <w:lang w:eastAsia="ru-RU"/>
        </w:rPr>
        <w:t>бракеражной</w:t>
      </w:r>
      <w:proofErr w:type="spellEnd"/>
      <w:r w:rsidRPr="003B5898">
        <w:rPr>
          <w:rFonts w:ascii="Times New Roman" w:eastAsia="Times New Roman" w:hAnsi="Times New Roman" w:cs="Times New Roman"/>
          <w:b/>
          <w:bCs/>
          <w:color w:val="000000"/>
          <w:sz w:val="28"/>
          <w:szCs w:val="28"/>
          <w:lang w:eastAsia="ru-RU"/>
        </w:rPr>
        <w:t xml:space="preserve"> комиссии</w:t>
      </w:r>
    </w:p>
    <w:p w:rsidR="000031DF" w:rsidRPr="003B5898" w:rsidRDefault="00A0702C" w:rsidP="003B5898">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 xml:space="preserve">МКОУ </w:t>
      </w:r>
      <w:r w:rsidR="000031DF" w:rsidRPr="003B5898">
        <w:rPr>
          <w:rFonts w:ascii="Times New Roman" w:eastAsia="Times New Roman" w:hAnsi="Times New Roman" w:cs="Times New Roman"/>
          <w:b/>
          <w:bCs/>
          <w:color w:val="000000"/>
          <w:sz w:val="28"/>
          <w:szCs w:val="28"/>
          <w:lang w:eastAsia="ru-RU"/>
        </w:rPr>
        <w:t>«</w:t>
      </w:r>
      <w:proofErr w:type="spellStart"/>
      <w:r w:rsidR="0066768C">
        <w:rPr>
          <w:rFonts w:ascii="Times New Roman" w:eastAsia="Times New Roman" w:hAnsi="Times New Roman" w:cs="Times New Roman"/>
          <w:b/>
          <w:bCs/>
          <w:color w:val="000000"/>
          <w:sz w:val="28"/>
          <w:szCs w:val="28"/>
          <w:lang w:eastAsia="ru-RU"/>
        </w:rPr>
        <w:t>Басмановская</w:t>
      </w:r>
      <w:proofErr w:type="spellEnd"/>
      <w:r w:rsidR="0066768C">
        <w:rPr>
          <w:rFonts w:ascii="Times New Roman" w:eastAsia="Times New Roman" w:hAnsi="Times New Roman" w:cs="Times New Roman"/>
          <w:b/>
          <w:bCs/>
          <w:color w:val="000000"/>
          <w:sz w:val="28"/>
          <w:szCs w:val="28"/>
          <w:lang w:eastAsia="ru-RU"/>
        </w:rPr>
        <w:t xml:space="preserve"> средняя общеобразовательная школа</w:t>
      </w:r>
      <w:r w:rsidR="000031DF" w:rsidRPr="003B5898">
        <w:rPr>
          <w:rFonts w:ascii="Times New Roman" w:eastAsia="Times New Roman" w:hAnsi="Times New Roman" w:cs="Times New Roman"/>
          <w:b/>
          <w:bCs/>
          <w:color w:val="000000"/>
          <w:sz w:val="28"/>
          <w:szCs w:val="28"/>
          <w:lang w:eastAsia="ru-RU"/>
        </w:rPr>
        <w:t>»</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I. Общее положение</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1.1. Положение о </w:t>
      </w:r>
      <w:proofErr w:type="spellStart"/>
      <w:r w:rsidRPr="003B5898">
        <w:rPr>
          <w:rFonts w:ascii="Times New Roman" w:eastAsia="Times New Roman" w:hAnsi="Times New Roman" w:cs="Times New Roman"/>
          <w:color w:val="000000"/>
          <w:sz w:val="28"/>
          <w:szCs w:val="28"/>
          <w:lang w:eastAsia="ru-RU"/>
        </w:rPr>
        <w:t>бракеражной</w:t>
      </w:r>
      <w:proofErr w:type="spellEnd"/>
      <w:r w:rsidR="00A0702C" w:rsidRPr="003B5898">
        <w:rPr>
          <w:rFonts w:ascii="Times New Roman" w:eastAsia="Times New Roman" w:hAnsi="Times New Roman" w:cs="Times New Roman"/>
          <w:color w:val="000000"/>
          <w:sz w:val="28"/>
          <w:szCs w:val="28"/>
          <w:lang w:eastAsia="ru-RU"/>
        </w:rPr>
        <w:t xml:space="preserve"> комиссии МК</w:t>
      </w:r>
      <w:r w:rsidRPr="003B5898">
        <w:rPr>
          <w:rFonts w:ascii="Times New Roman" w:eastAsia="Times New Roman" w:hAnsi="Times New Roman" w:cs="Times New Roman"/>
          <w:color w:val="000000"/>
          <w:sz w:val="28"/>
          <w:szCs w:val="28"/>
          <w:lang w:eastAsia="ru-RU"/>
        </w:rPr>
        <w:t>ОУ «</w:t>
      </w:r>
      <w:proofErr w:type="spellStart"/>
      <w:r w:rsidR="0066768C" w:rsidRPr="0066768C">
        <w:rPr>
          <w:rFonts w:ascii="Times New Roman" w:eastAsia="Times New Roman" w:hAnsi="Times New Roman" w:cs="Times New Roman"/>
          <w:bCs/>
          <w:color w:val="000000"/>
          <w:sz w:val="28"/>
          <w:szCs w:val="28"/>
          <w:lang w:eastAsia="ru-RU"/>
        </w:rPr>
        <w:t>Басмановская</w:t>
      </w:r>
      <w:proofErr w:type="spellEnd"/>
      <w:r w:rsidR="0066768C" w:rsidRPr="0066768C">
        <w:rPr>
          <w:rFonts w:ascii="Times New Roman" w:eastAsia="Times New Roman" w:hAnsi="Times New Roman" w:cs="Times New Roman"/>
          <w:bCs/>
          <w:color w:val="000000"/>
          <w:sz w:val="28"/>
          <w:szCs w:val="28"/>
          <w:lang w:eastAsia="ru-RU"/>
        </w:rPr>
        <w:t xml:space="preserve"> средняя общеобразовательная школа</w:t>
      </w:r>
      <w:r w:rsidRPr="003B5898">
        <w:rPr>
          <w:rFonts w:ascii="Times New Roman" w:eastAsia="Times New Roman" w:hAnsi="Times New Roman" w:cs="Times New Roman"/>
          <w:color w:val="000000"/>
          <w:sz w:val="28"/>
          <w:szCs w:val="28"/>
          <w:lang w:eastAsia="ru-RU"/>
        </w:rPr>
        <w:t>» (далее – Положение) разработано в соответствии с Федеральным законом от 29 декабря 2012 г. № 273-ФЗ «Об образовании в Российской Федерации».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1.2. </w:t>
      </w:r>
      <w:r w:rsidRPr="003B5898">
        <w:rPr>
          <w:rFonts w:ascii="Times New Roman" w:eastAsia="Times New Roman" w:hAnsi="Times New Roman" w:cs="Times New Roman"/>
          <w:i/>
          <w:iCs/>
          <w:color w:val="000000"/>
          <w:sz w:val="28"/>
          <w:szCs w:val="28"/>
          <w:lang w:eastAsia="ru-RU"/>
        </w:rPr>
        <w:t>Положение принимается педагогическим советом, имеющим право вносить в него изменения и дополнения, и утверждается приказом директора школы.</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1.3. Настоящее Положение разработано в целях усиления контроля за качеством питания в школе.  Комиссия  состоит  из трёх человек: медицинского работника, работника пищеблока и ответственного за организацию питания в школе.</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1.4. </w:t>
      </w:r>
      <w:proofErr w:type="spellStart"/>
      <w:r w:rsidRPr="003B5898">
        <w:rPr>
          <w:rFonts w:ascii="Times New Roman" w:eastAsia="Times New Roman" w:hAnsi="Times New Roman" w:cs="Times New Roman"/>
          <w:color w:val="000000"/>
          <w:sz w:val="28"/>
          <w:szCs w:val="28"/>
          <w:lang w:eastAsia="ru-RU"/>
        </w:rPr>
        <w:t>Бракеражная</w:t>
      </w:r>
      <w:proofErr w:type="spellEnd"/>
      <w:r w:rsidRPr="003B5898">
        <w:rPr>
          <w:rFonts w:ascii="Times New Roman" w:eastAsia="Times New Roman" w:hAnsi="Times New Roman" w:cs="Times New Roman"/>
          <w:color w:val="000000"/>
          <w:sz w:val="28"/>
          <w:szCs w:val="28"/>
          <w:lang w:eastAsia="ru-RU"/>
        </w:rPr>
        <w:t xml:space="preserve"> комиссия осуществляет контроль за доброкачественностью готовой продукции, который проводится органолептическим методом. Бракераж пищи проводится до начала отпуска каждой вновь приготовленной партии непосредственно из емкостей, в которых пища готовится. Результат бракеража регистрируется в «Журнале бракеража готовой кулинарной продукции», только затем разрешается выдача готовой пищи.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1.5. В </w:t>
      </w:r>
      <w:proofErr w:type="spellStart"/>
      <w:r w:rsidRPr="003B5898">
        <w:rPr>
          <w:rFonts w:ascii="Times New Roman" w:eastAsia="Times New Roman" w:hAnsi="Times New Roman" w:cs="Times New Roman"/>
          <w:color w:val="000000"/>
          <w:sz w:val="28"/>
          <w:szCs w:val="28"/>
          <w:lang w:eastAsia="ru-RU"/>
        </w:rPr>
        <w:t>бракеражном</w:t>
      </w:r>
      <w:proofErr w:type="spellEnd"/>
      <w:r w:rsidRPr="003B5898">
        <w:rPr>
          <w:rFonts w:ascii="Times New Roman" w:eastAsia="Times New Roman" w:hAnsi="Times New Roman" w:cs="Times New Roman"/>
          <w:color w:val="000000"/>
          <w:sz w:val="28"/>
          <w:szCs w:val="28"/>
          <w:lang w:eastAsia="ru-RU"/>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и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w:t>
      </w:r>
      <w:proofErr w:type="spellStart"/>
      <w:r w:rsidRPr="003B5898">
        <w:rPr>
          <w:rFonts w:ascii="Times New Roman" w:eastAsia="Times New Roman" w:hAnsi="Times New Roman" w:cs="Times New Roman"/>
          <w:color w:val="000000"/>
          <w:sz w:val="28"/>
          <w:szCs w:val="28"/>
          <w:lang w:eastAsia="ru-RU"/>
        </w:rPr>
        <w:t>бракеражной</w:t>
      </w:r>
      <w:proofErr w:type="spellEnd"/>
      <w:r w:rsidRPr="003B5898">
        <w:rPr>
          <w:rFonts w:ascii="Times New Roman" w:eastAsia="Times New Roman" w:hAnsi="Times New Roman" w:cs="Times New Roman"/>
          <w:color w:val="000000"/>
          <w:sz w:val="28"/>
          <w:szCs w:val="28"/>
          <w:lang w:eastAsia="ru-RU"/>
        </w:rPr>
        <w:t xml:space="preserve"> комиссии, повар. Ответственность за ведение журнала бракеража готовой продукции несёт ответственный за организацию питания в школе.</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2. Основные задачи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2.1. Основными задачами </w:t>
      </w:r>
      <w:proofErr w:type="spellStart"/>
      <w:r w:rsidRPr="003B5898">
        <w:rPr>
          <w:rFonts w:ascii="Times New Roman" w:eastAsia="Times New Roman" w:hAnsi="Times New Roman" w:cs="Times New Roman"/>
          <w:color w:val="000000"/>
          <w:sz w:val="28"/>
          <w:szCs w:val="28"/>
          <w:lang w:eastAsia="ru-RU"/>
        </w:rPr>
        <w:t>бракеражной</w:t>
      </w:r>
      <w:proofErr w:type="spellEnd"/>
      <w:r w:rsidRPr="003B5898">
        <w:rPr>
          <w:rFonts w:ascii="Times New Roman" w:eastAsia="Times New Roman" w:hAnsi="Times New Roman" w:cs="Times New Roman"/>
          <w:color w:val="000000"/>
          <w:sz w:val="28"/>
          <w:szCs w:val="28"/>
          <w:lang w:eastAsia="ru-RU"/>
        </w:rPr>
        <w:t xml:space="preserve"> комиссии являются: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2.1.1 предотвращение пищевых отравлений;</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2.1.2 предотвращение желудочно-кишечных заболеваний;</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2.1.3 контроль за соблюдением технологии приготовления пищи;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lastRenderedPageBreak/>
        <w:t>2.1.4 расширение ассортиментного перечня блюд, организация полноценного питания.</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3. Методика органолептической оценки пищи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3.3. Вкус пищи, как и запах, следует устанавливать при характерной для неё температуре.</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3.4.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4.  Органолептическая оценка первых блюд.</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4.1.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4.2.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4.3.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4.4.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3B5898">
        <w:rPr>
          <w:rFonts w:ascii="Times New Roman" w:eastAsia="Times New Roman" w:hAnsi="Times New Roman" w:cs="Times New Roman"/>
          <w:color w:val="000000"/>
          <w:sz w:val="28"/>
          <w:szCs w:val="28"/>
          <w:lang w:eastAsia="ru-RU"/>
        </w:rPr>
        <w:t>недосолености</w:t>
      </w:r>
      <w:proofErr w:type="spellEnd"/>
      <w:r w:rsidRPr="003B5898">
        <w:rPr>
          <w:rFonts w:ascii="Times New Roman" w:eastAsia="Times New Roman" w:hAnsi="Times New Roman" w:cs="Times New Roman"/>
          <w:color w:val="000000"/>
          <w:sz w:val="28"/>
          <w:szCs w:val="28"/>
          <w:lang w:eastAsia="ru-RU"/>
        </w:rPr>
        <w:t xml:space="preserve">, пересола. У заправочных и прозрачных супов вначале пробуют жидкую </w:t>
      </w:r>
      <w:r w:rsidRPr="003B5898">
        <w:rPr>
          <w:rFonts w:ascii="Times New Roman" w:eastAsia="Times New Roman" w:hAnsi="Times New Roman" w:cs="Times New Roman"/>
          <w:color w:val="000000"/>
          <w:sz w:val="28"/>
          <w:szCs w:val="28"/>
          <w:lang w:eastAsia="ru-RU"/>
        </w:rPr>
        <w:lastRenderedPageBreak/>
        <w:t>часть, обращая внимание на аромат и вкус. Если первое блюдо заправляется сметаной, то вначале его пробуют без сметаны.</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4.5.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5. Органолептическая оценка вторых блюд.</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5.1. В блюдах, отпускаемых с гарниром и соусом, все составные части оцениваются отдельно. Оценка соусных блюд (гуляш, рагу) даётся общая.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5.2. Мясо птицы должно быть мягким, сочным и легко отделяться от костей.</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5.3.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3B5898">
        <w:rPr>
          <w:rFonts w:ascii="Times New Roman" w:eastAsia="Times New Roman" w:hAnsi="Times New Roman" w:cs="Times New Roman"/>
          <w:color w:val="000000"/>
          <w:sz w:val="28"/>
          <w:szCs w:val="28"/>
          <w:lang w:eastAsia="ru-RU"/>
        </w:rPr>
        <w:t>недовложение</w:t>
      </w:r>
      <w:proofErr w:type="spellEnd"/>
      <w:r w:rsidRPr="003B5898">
        <w:rPr>
          <w:rFonts w:ascii="Times New Roman" w:eastAsia="Times New Roman" w:hAnsi="Times New Roman" w:cs="Times New Roman"/>
          <w:color w:val="000000"/>
          <w:sz w:val="28"/>
          <w:szCs w:val="28"/>
          <w:lang w:eastAsia="ru-RU"/>
        </w:rPr>
        <w:t>.</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5.7.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lastRenderedPageBreak/>
        <w:t>ОСНОВАНИЕ:</w:t>
      </w:r>
      <w:r w:rsidRPr="003B5898">
        <w:rPr>
          <w:rFonts w:ascii="Times New Roman" w:eastAsia="Times New Roman" w:hAnsi="Times New Roman" w:cs="Times New Roman"/>
          <w:color w:val="000000"/>
          <w:sz w:val="28"/>
          <w:szCs w:val="28"/>
          <w:lang w:eastAsia="ru-RU"/>
        </w:rPr>
        <w:t> 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ПОСТАНОВЛЕНИЕ</w:t>
      </w:r>
      <w:r w:rsidRPr="003B5898">
        <w:rPr>
          <w:rFonts w:ascii="Times New Roman" w:eastAsia="Times New Roman" w:hAnsi="Times New Roman" w:cs="Times New Roman"/>
          <w:color w:val="000000"/>
          <w:sz w:val="28"/>
          <w:szCs w:val="28"/>
          <w:lang w:eastAsia="ru-RU"/>
        </w:rPr>
        <w:t> от 23 июля 2008 г. N 45 СанПиН2.4.5.2409-08 «Об организации питания обучающихся».</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6.  Критерии оценки качества блюд</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6.1.</w:t>
      </w:r>
      <w:r w:rsidRPr="003B5898">
        <w:rPr>
          <w:rFonts w:ascii="Times New Roman" w:eastAsia="Times New Roman" w:hAnsi="Times New Roman" w:cs="Times New Roman"/>
          <w:i/>
          <w:iCs/>
          <w:color w:val="000000"/>
          <w:sz w:val="28"/>
          <w:szCs w:val="28"/>
          <w:lang w:eastAsia="ru-RU"/>
        </w:rPr>
        <w:t> </w:t>
      </w:r>
      <w:r w:rsidRPr="003B5898">
        <w:rPr>
          <w:rFonts w:ascii="Times New Roman" w:eastAsia="Times New Roman" w:hAnsi="Times New Roman" w:cs="Times New Roman"/>
          <w:color w:val="000000"/>
          <w:sz w:val="28"/>
          <w:szCs w:val="28"/>
          <w:lang w:eastAsia="ru-RU"/>
        </w:rPr>
        <w:t>Критерии оценки блюд устанавливаются следующие:</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6.1.1 </w:t>
      </w:r>
      <w:r w:rsidRPr="003B5898">
        <w:rPr>
          <w:rFonts w:ascii="Times New Roman" w:eastAsia="Times New Roman" w:hAnsi="Times New Roman" w:cs="Times New Roman"/>
          <w:i/>
          <w:iCs/>
          <w:color w:val="000000"/>
          <w:sz w:val="28"/>
          <w:szCs w:val="28"/>
          <w:lang w:eastAsia="ru-RU"/>
        </w:rPr>
        <w:t>«Отлично»</w:t>
      </w:r>
      <w:r w:rsidRPr="003B5898">
        <w:rPr>
          <w:rFonts w:ascii="Times New Roman" w:eastAsia="Times New Roman" w:hAnsi="Times New Roman" w:cs="Times New Roman"/>
          <w:color w:val="000000"/>
          <w:sz w:val="28"/>
          <w:szCs w:val="28"/>
          <w:lang w:eastAsia="ru-RU"/>
        </w:rPr>
        <w:t> - блюдо приготовлено в соответствии с технологией;</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6.1.2 </w:t>
      </w:r>
      <w:r w:rsidRPr="003B5898">
        <w:rPr>
          <w:rFonts w:ascii="Times New Roman" w:eastAsia="Times New Roman" w:hAnsi="Times New Roman" w:cs="Times New Roman"/>
          <w:i/>
          <w:iCs/>
          <w:color w:val="000000"/>
          <w:sz w:val="28"/>
          <w:szCs w:val="28"/>
          <w:lang w:eastAsia="ru-RU"/>
        </w:rPr>
        <w:t>«Хорошо»</w:t>
      </w:r>
      <w:r w:rsidRPr="003B5898">
        <w:rPr>
          <w:rFonts w:ascii="Times New Roman" w:eastAsia="Times New Roman" w:hAnsi="Times New Roman" w:cs="Times New Roman"/>
          <w:color w:val="000000"/>
          <w:sz w:val="28"/>
          <w:szCs w:val="28"/>
          <w:lang w:eastAsia="ru-RU"/>
        </w:rPr>
        <w:t> - незначительные изменения в технологии приготовления блюда, которые не привели к изменению вкуса и которые можно исправить;</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6.1.3 </w:t>
      </w:r>
      <w:r w:rsidRPr="003B5898">
        <w:rPr>
          <w:rFonts w:ascii="Times New Roman" w:eastAsia="Times New Roman" w:hAnsi="Times New Roman" w:cs="Times New Roman"/>
          <w:i/>
          <w:iCs/>
          <w:color w:val="000000"/>
          <w:sz w:val="28"/>
          <w:szCs w:val="28"/>
          <w:lang w:eastAsia="ru-RU"/>
        </w:rPr>
        <w:t>«Удовлетворительно»</w:t>
      </w:r>
      <w:r w:rsidRPr="003B5898">
        <w:rPr>
          <w:rFonts w:ascii="Times New Roman" w:eastAsia="Times New Roman" w:hAnsi="Times New Roman" w:cs="Times New Roman"/>
          <w:color w:val="000000"/>
          <w:sz w:val="28"/>
          <w:szCs w:val="28"/>
          <w:lang w:eastAsia="ru-RU"/>
        </w:rPr>
        <w:t> - изменения в технологии приготовления привели к изменению вкуса и качества, которые можно исправить;</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6.1.4 </w:t>
      </w:r>
      <w:r w:rsidRPr="003B5898">
        <w:rPr>
          <w:rFonts w:ascii="Times New Roman" w:eastAsia="Times New Roman" w:hAnsi="Times New Roman" w:cs="Times New Roman"/>
          <w:i/>
          <w:iCs/>
          <w:color w:val="000000"/>
          <w:sz w:val="28"/>
          <w:szCs w:val="28"/>
          <w:lang w:eastAsia="ru-RU"/>
        </w:rPr>
        <w:t>«Неудовлетворительно»</w:t>
      </w:r>
      <w:r w:rsidRPr="003B5898">
        <w:rPr>
          <w:rFonts w:ascii="Times New Roman" w:eastAsia="Times New Roman" w:hAnsi="Times New Roman" w:cs="Times New Roman"/>
          <w:color w:val="000000"/>
          <w:sz w:val="28"/>
          <w:szCs w:val="28"/>
          <w:lang w:eastAsia="ru-RU"/>
        </w:rPr>
        <w:t> - изменения в технологии приготовления блюда невозможно исправить. К раздаче не допускается, требуется замена блюда.</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6.2. Оценки качества блюд и кулинарных изделий заносятся в журнал установленной формы, оформляются подписями всех членов комиссии.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6.3. Оценка </w:t>
      </w:r>
      <w:r w:rsidRPr="003B5898">
        <w:rPr>
          <w:rFonts w:ascii="Times New Roman" w:eastAsia="Times New Roman" w:hAnsi="Times New Roman" w:cs="Times New Roman"/>
          <w:i/>
          <w:iCs/>
          <w:color w:val="000000"/>
          <w:sz w:val="28"/>
          <w:szCs w:val="28"/>
          <w:lang w:eastAsia="ru-RU"/>
        </w:rPr>
        <w:t>"удовлетворительно"</w:t>
      </w:r>
      <w:r w:rsidRPr="003B5898">
        <w:rPr>
          <w:rFonts w:ascii="Times New Roman" w:eastAsia="Times New Roman" w:hAnsi="Times New Roman" w:cs="Times New Roman"/>
          <w:color w:val="000000"/>
          <w:sz w:val="28"/>
          <w:szCs w:val="28"/>
          <w:lang w:eastAsia="ru-RU"/>
        </w:rPr>
        <w:t> и </w:t>
      </w:r>
      <w:r w:rsidRPr="003B5898">
        <w:rPr>
          <w:rFonts w:ascii="Times New Roman" w:eastAsia="Times New Roman" w:hAnsi="Times New Roman" w:cs="Times New Roman"/>
          <w:i/>
          <w:iCs/>
          <w:color w:val="000000"/>
          <w:sz w:val="28"/>
          <w:szCs w:val="28"/>
          <w:lang w:eastAsia="ru-RU"/>
        </w:rPr>
        <w:t>"неудовлетворительно",</w:t>
      </w:r>
      <w:r w:rsidRPr="003B5898">
        <w:rPr>
          <w:rFonts w:ascii="Times New Roman" w:eastAsia="Times New Roman" w:hAnsi="Times New Roman" w:cs="Times New Roman"/>
          <w:color w:val="000000"/>
          <w:sz w:val="28"/>
          <w:szCs w:val="28"/>
          <w:lang w:eastAsia="ru-RU"/>
        </w:rPr>
        <w:t xml:space="preserve"> данная </w:t>
      </w:r>
      <w:proofErr w:type="spellStart"/>
      <w:r w:rsidRPr="003B5898">
        <w:rPr>
          <w:rFonts w:ascii="Times New Roman" w:eastAsia="Times New Roman" w:hAnsi="Times New Roman" w:cs="Times New Roman"/>
          <w:color w:val="000000"/>
          <w:sz w:val="28"/>
          <w:szCs w:val="28"/>
          <w:lang w:eastAsia="ru-RU"/>
        </w:rPr>
        <w:t>бракеражной</w:t>
      </w:r>
      <w:proofErr w:type="spellEnd"/>
      <w:r w:rsidRPr="003B5898">
        <w:rPr>
          <w:rFonts w:ascii="Times New Roman" w:eastAsia="Times New Roman" w:hAnsi="Times New Roman" w:cs="Times New Roman"/>
          <w:color w:val="000000"/>
          <w:sz w:val="28"/>
          <w:szCs w:val="28"/>
          <w:lang w:eastAsia="ru-RU"/>
        </w:rPr>
        <w:t xml:space="preserve"> комиссией или другими проверяющими лицами, обсуждается на совещаниях при директоре и на планерках.</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6.4. Для определения правильности веса штучных готовых кулинарных изделий и полуфабрикатов одновременно взвешиваются 2 - 3 порции каждого вида, а каш, гарниров и других нештучных блюд и изделий - путем взвешивания порций, взятых при отпуске.</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 xml:space="preserve">7. Документация </w:t>
      </w:r>
      <w:proofErr w:type="spellStart"/>
      <w:r w:rsidRPr="003B5898">
        <w:rPr>
          <w:rFonts w:ascii="Times New Roman" w:eastAsia="Times New Roman" w:hAnsi="Times New Roman" w:cs="Times New Roman"/>
          <w:b/>
          <w:bCs/>
          <w:color w:val="000000"/>
          <w:sz w:val="28"/>
          <w:szCs w:val="28"/>
          <w:lang w:eastAsia="ru-RU"/>
        </w:rPr>
        <w:t>бракеражной</w:t>
      </w:r>
      <w:proofErr w:type="spellEnd"/>
      <w:r w:rsidRPr="003B5898">
        <w:rPr>
          <w:rFonts w:ascii="Times New Roman" w:eastAsia="Times New Roman" w:hAnsi="Times New Roman" w:cs="Times New Roman"/>
          <w:b/>
          <w:bCs/>
          <w:color w:val="000000"/>
          <w:sz w:val="28"/>
          <w:szCs w:val="28"/>
          <w:lang w:eastAsia="ru-RU"/>
        </w:rPr>
        <w:t xml:space="preserve"> комиссии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7.1. Результаты </w:t>
      </w:r>
      <w:proofErr w:type="spellStart"/>
      <w:r w:rsidRPr="003B5898">
        <w:rPr>
          <w:rFonts w:ascii="Times New Roman" w:eastAsia="Times New Roman" w:hAnsi="Times New Roman" w:cs="Times New Roman"/>
          <w:color w:val="000000"/>
          <w:sz w:val="28"/>
          <w:szCs w:val="28"/>
          <w:lang w:eastAsia="ru-RU"/>
        </w:rPr>
        <w:t>бракеражной</w:t>
      </w:r>
      <w:proofErr w:type="spellEnd"/>
      <w:r w:rsidRPr="003B5898">
        <w:rPr>
          <w:rFonts w:ascii="Times New Roman" w:eastAsia="Times New Roman" w:hAnsi="Times New Roman" w:cs="Times New Roman"/>
          <w:color w:val="000000"/>
          <w:sz w:val="28"/>
          <w:szCs w:val="28"/>
          <w:lang w:eastAsia="ru-RU"/>
        </w:rPr>
        <w:t xml:space="preserve"> пробы заносятся в </w:t>
      </w:r>
      <w:proofErr w:type="spellStart"/>
      <w:r w:rsidRPr="003B5898">
        <w:rPr>
          <w:rFonts w:ascii="Times New Roman" w:eastAsia="Times New Roman" w:hAnsi="Times New Roman" w:cs="Times New Roman"/>
          <w:color w:val="000000"/>
          <w:sz w:val="28"/>
          <w:szCs w:val="28"/>
          <w:lang w:eastAsia="ru-RU"/>
        </w:rPr>
        <w:t>бракеражный</w:t>
      </w:r>
      <w:proofErr w:type="spellEnd"/>
      <w:r w:rsidRPr="003B5898">
        <w:rPr>
          <w:rFonts w:ascii="Times New Roman" w:eastAsia="Times New Roman" w:hAnsi="Times New Roman" w:cs="Times New Roman"/>
          <w:color w:val="000000"/>
          <w:sz w:val="28"/>
          <w:szCs w:val="28"/>
          <w:lang w:eastAsia="ru-RU"/>
        </w:rPr>
        <w:t xml:space="preserve"> журнал установленного образца «Журнал бракеража готовой  продукции», а также в протоколы проверок </w:t>
      </w:r>
      <w:proofErr w:type="spellStart"/>
      <w:r w:rsidRPr="003B5898">
        <w:rPr>
          <w:rFonts w:ascii="Times New Roman" w:eastAsia="Times New Roman" w:hAnsi="Times New Roman" w:cs="Times New Roman"/>
          <w:color w:val="000000"/>
          <w:sz w:val="28"/>
          <w:szCs w:val="28"/>
          <w:lang w:eastAsia="ru-RU"/>
        </w:rPr>
        <w:t>бракеражной</w:t>
      </w:r>
      <w:proofErr w:type="spellEnd"/>
      <w:r w:rsidRPr="003B5898">
        <w:rPr>
          <w:rFonts w:ascii="Times New Roman" w:eastAsia="Times New Roman" w:hAnsi="Times New Roman" w:cs="Times New Roman"/>
          <w:color w:val="000000"/>
          <w:sz w:val="28"/>
          <w:szCs w:val="28"/>
          <w:lang w:eastAsia="ru-RU"/>
        </w:rPr>
        <w:t xml:space="preserve"> комиссии.</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 xml:space="preserve">7.2. Хранится </w:t>
      </w:r>
      <w:proofErr w:type="spellStart"/>
      <w:r w:rsidRPr="003B5898">
        <w:rPr>
          <w:rFonts w:ascii="Times New Roman" w:eastAsia="Times New Roman" w:hAnsi="Times New Roman" w:cs="Times New Roman"/>
          <w:color w:val="000000"/>
          <w:sz w:val="28"/>
          <w:szCs w:val="28"/>
          <w:lang w:eastAsia="ru-RU"/>
        </w:rPr>
        <w:t>бракеражный</w:t>
      </w:r>
      <w:proofErr w:type="spellEnd"/>
      <w:r w:rsidRPr="003B5898">
        <w:rPr>
          <w:rFonts w:ascii="Times New Roman" w:eastAsia="Times New Roman" w:hAnsi="Times New Roman" w:cs="Times New Roman"/>
          <w:color w:val="000000"/>
          <w:sz w:val="28"/>
          <w:szCs w:val="28"/>
          <w:lang w:eastAsia="ru-RU"/>
        </w:rPr>
        <w:t xml:space="preserve"> журнал у повара. Протоколы проверок </w:t>
      </w:r>
      <w:proofErr w:type="spellStart"/>
      <w:r w:rsidRPr="003B5898">
        <w:rPr>
          <w:rFonts w:ascii="Times New Roman" w:eastAsia="Times New Roman" w:hAnsi="Times New Roman" w:cs="Times New Roman"/>
          <w:color w:val="000000"/>
          <w:sz w:val="28"/>
          <w:szCs w:val="28"/>
          <w:lang w:eastAsia="ru-RU"/>
        </w:rPr>
        <w:t>бракеражной</w:t>
      </w:r>
      <w:proofErr w:type="spellEnd"/>
      <w:r w:rsidRPr="003B5898">
        <w:rPr>
          <w:rFonts w:ascii="Times New Roman" w:eastAsia="Times New Roman" w:hAnsi="Times New Roman" w:cs="Times New Roman"/>
          <w:color w:val="000000"/>
          <w:sz w:val="28"/>
          <w:szCs w:val="28"/>
          <w:lang w:eastAsia="ru-RU"/>
        </w:rPr>
        <w:t xml:space="preserve"> комиссии хранятся у председателя </w:t>
      </w:r>
      <w:proofErr w:type="spellStart"/>
      <w:r w:rsidRPr="003B5898">
        <w:rPr>
          <w:rFonts w:ascii="Times New Roman" w:eastAsia="Times New Roman" w:hAnsi="Times New Roman" w:cs="Times New Roman"/>
          <w:color w:val="000000"/>
          <w:sz w:val="28"/>
          <w:szCs w:val="28"/>
          <w:lang w:eastAsia="ru-RU"/>
        </w:rPr>
        <w:t>бракеражной</w:t>
      </w:r>
      <w:proofErr w:type="spellEnd"/>
      <w:r w:rsidRPr="003B5898">
        <w:rPr>
          <w:rFonts w:ascii="Times New Roman" w:eastAsia="Times New Roman" w:hAnsi="Times New Roman" w:cs="Times New Roman"/>
          <w:color w:val="000000"/>
          <w:sz w:val="28"/>
          <w:szCs w:val="28"/>
          <w:lang w:eastAsia="ru-RU"/>
        </w:rPr>
        <w:t xml:space="preserve"> комиссии.</w:t>
      </w:r>
    </w:p>
    <w:p w:rsidR="000031DF" w:rsidRPr="003B5898" w:rsidRDefault="000031DF" w:rsidP="000031DF">
      <w:pPr>
        <w:shd w:val="clear" w:color="auto" w:fill="FFFFFF"/>
        <w:spacing w:before="195" w:after="195" w:line="360" w:lineRule="atLeast"/>
        <w:jc w:val="center"/>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b/>
          <w:bCs/>
          <w:color w:val="000000"/>
          <w:sz w:val="28"/>
          <w:szCs w:val="28"/>
          <w:lang w:eastAsia="ru-RU"/>
        </w:rPr>
        <w:t>8.Заключительные положения</w:t>
      </w:r>
    </w:p>
    <w:p w:rsidR="000031DF" w:rsidRPr="003B5898" w:rsidRDefault="000031DF" w:rsidP="000031DF">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8.1.Настояще</w:t>
      </w:r>
      <w:r w:rsidR="0066768C">
        <w:rPr>
          <w:rFonts w:ascii="Times New Roman" w:eastAsia="Times New Roman" w:hAnsi="Times New Roman" w:cs="Times New Roman"/>
          <w:color w:val="000000"/>
          <w:sz w:val="28"/>
          <w:szCs w:val="28"/>
          <w:lang w:eastAsia="ru-RU"/>
        </w:rPr>
        <w:t>е Положе</w:t>
      </w:r>
      <w:r w:rsidR="00D84155">
        <w:rPr>
          <w:rFonts w:ascii="Times New Roman" w:eastAsia="Times New Roman" w:hAnsi="Times New Roman" w:cs="Times New Roman"/>
          <w:color w:val="000000"/>
          <w:sz w:val="28"/>
          <w:szCs w:val="28"/>
          <w:lang w:eastAsia="ru-RU"/>
        </w:rPr>
        <w:t>ние вступает в силу с 01.09.2018</w:t>
      </w:r>
      <w:r w:rsidRPr="003B5898">
        <w:rPr>
          <w:rFonts w:ascii="Times New Roman" w:eastAsia="Times New Roman" w:hAnsi="Times New Roman" w:cs="Times New Roman"/>
          <w:color w:val="000000"/>
          <w:sz w:val="28"/>
          <w:szCs w:val="28"/>
          <w:lang w:eastAsia="ru-RU"/>
        </w:rPr>
        <w:t xml:space="preserve"> г.</w:t>
      </w:r>
    </w:p>
    <w:p w:rsidR="001541D8" w:rsidRPr="003B5898" w:rsidRDefault="000031DF" w:rsidP="003B5898">
      <w:pPr>
        <w:shd w:val="clear" w:color="auto" w:fill="FFFFFF"/>
        <w:spacing w:before="195" w:after="195" w:line="360" w:lineRule="atLeast"/>
        <w:rPr>
          <w:rFonts w:ascii="Times New Roman" w:eastAsia="Times New Roman" w:hAnsi="Times New Roman" w:cs="Times New Roman"/>
          <w:color w:val="000000"/>
          <w:sz w:val="28"/>
          <w:szCs w:val="28"/>
          <w:lang w:eastAsia="ru-RU"/>
        </w:rPr>
      </w:pPr>
      <w:r w:rsidRPr="003B5898">
        <w:rPr>
          <w:rFonts w:ascii="Times New Roman" w:eastAsia="Times New Roman" w:hAnsi="Times New Roman" w:cs="Times New Roman"/>
          <w:color w:val="000000"/>
          <w:sz w:val="28"/>
          <w:szCs w:val="28"/>
          <w:lang w:eastAsia="ru-RU"/>
        </w:rPr>
        <w:t>8.2.Настоящее Положение размещается  для ознакомления на сайт Школы  и на информационный стенд.</w:t>
      </w:r>
    </w:p>
    <w:sectPr w:rsidR="001541D8" w:rsidRPr="003B5898" w:rsidSect="003B5898">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031DF"/>
    <w:rsid w:val="000031DF"/>
    <w:rsid w:val="00096F35"/>
    <w:rsid w:val="001541D8"/>
    <w:rsid w:val="002D3CC9"/>
    <w:rsid w:val="003B5898"/>
    <w:rsid w:val="003F5E3A"/>
    <w:rsid w:val="006137B1"/>
    <w:rsid w:val="0066768C"/>
    <w:rsid w:val="006D423A"/>
    <w:rsid w:val="00942C11"/>
    <w:rsid w:val="00992645"/>
    <w:rsid w:val="00A0702C"/>
    <w:rsid w:val="00C335BA"/>
    <w:rsid w:val="00D1692B"/>
    <w:rsid w:val="00D84155"/>
    <w:rsid w:val="00F0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E8F3"/>
  <w15:docId w15:val="{22C7C681-735F-4DBC-BD3E-5545B556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1D8"/>
  </w:style>
  <w:style w:type="paragraph" w:styleId="2">
    <w:name w:val="heading 2"/>
    <w:basedOn w:val="a"/>
    <w:link w:val="20"/>
    <w:uiPriority w:val="9"/>
    <w:qFormat/>
    <w:rsid w:val="000031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31DF"/>
    <w:rPr>
      <w:rFonts w:ascii="Times New Roman" w:eastAsia="Times New Roman" w:hAnsi="Times New Roman" w:cs="Times New Roman"/>
      <w:b/>
      <w:bCs/>
      <w:sz w:val="36"/>
      <w:szCs w:val="36"/>
      <w:lang w:eastAsia="ru-RU"/>
    </w:rPr>
  </w:style>
  <w:style w:type="character" w:customStyle="1" w:styleId="postdateicon">
    <w:name w:val="postdateicon"/>
    <w:basedOn w:val="a0"/>
    <w:rsid w:val="000031DF"/>
  </w:style>
  <w:style w:type="character" w:customStyle="1" w:styleId="apple-converted-space">
    <w:name w:val="apple-converted-space"/>
    <w:basedOn w:val="a0"/>
    <w:rsid w:val="000031DF"/>
  </w:style>
  <w:style w:type="character" w:customStyle="1" w:styleId="postauthoricon">
    <w:name w:val="postauthoricon"/>
    <w:basedOn w:val="a0"/>
    <w:rsid w:val="000031DF"/>
  </w:style>
  <w:style w:type="paragraph" w:styleId="a3">
    <w:name w:val="Normal (Web)"/>
    <w:basedOn w:val="a"/>
    <w:uiPriority w:val="99"/>
    <w:semiHidden/>
    <w:unhideWhenUsed/>
    <w:rsid w:val="00003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31DF"/>
    <w:rPr>
      <w:b/>
      <w:bCs/>
    </w:rPr>
  </w:style>
  <w:style w:type="character" w:styleId="a5">
    <w:name w:val="Emphasis"/>
    <w:basedOn w:val="a0"/>
    <w:uiPriority w:val="20"/>
    <w:qFormat/>
    <w:rsid w:val="000031DF"/>
    <w:rPr>
      <w:i/>
      <w:iCs/>
    </w:rPr>
  </w:style>
  <w:style w:type="paragraph" w:styleId="a6">
    <w:name w:val="Balloon Text"/>
    <w:basedOn w:val="a"/>
    <w:link w:val="a7"/>
    <w:uiPriority w:val="99"/>
    <w:semiHidden/>
    <w:unhideWhenUsed/>
    <w:rsid w:val="000031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31DF"/>
    <w:rPr>
      <w:rFonts w:ascii="Tahoma" w:hAnsi="Tahoma" w:cs="Tahoma"/>
      <w:sz w:val="16"/>
      <w:szCs w:val="16"/>
    </w:rPr>
  </w:style>
  <w:style w:type="table" w:styleId="a8">
    <w:name w:val="Table Grid"/>
    <w:basedOn w:val="a1"/>
    <w:uiPriority w:val="59"/>
    <w:rsid w:val="00C3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70677">
      <w:bodyDiv w:val="1"/>
      <w:marLeft w:val="0"/>
      <w:marRight w:val="0"/>
      <w:marTop w:val="0"/>
      <w:marBottom w:val="0"/>
      <w:divBdr>
        <w:top w:val="none" w:sz="0" w:space="0" w:color="auto"/>
        <w:left w:val="none" w:sz="0" w:space="0" w:color="auto"/>
        <w:bottom w:val="none" w:sz="0" w:space="0" w:color="auto"/>
        <w:right w:val="none" w:sz="0" w:space="0" w:color="auto"/>
      </w:divBdr>
      <w:divsChild>
        <w:div w:id="1212503144">
          <w:marLeft w:val="0"/>
          <w:marRight w:val="0"/>
          <w:marTop w:val="0"/>
          <w:marBottom w:val="0"/>
          <w:divBdr>
            <w:top w:val="single" w:sz="6" w:space="1" w:color="BFBFBF"/>
            <w:left w:val="none" w:sz="0" w:space="0" w:color="auto"/>
            <w:bottom w:val="single" w:sz="6" w:space="1" w:color="BFBFBF"/>
            <w:right w:val="none" w:sz="0" w:space="0" w:color="auto"/>
          </w:divBdr>
          <w:divsChild>
            <w:div w:id="179666034">
              <w:marLeft w:val="150"/>
              <w:marRight w:val="0"/>
              <w:marTop w:val="0"/>
              <w:marBottom w:val="0"/>
              <w:divBdr>
                <w:top w:val="none" w:sz="0" w:space="0" w:color="auto"/>
                <w:left w:val="none" w:sz="0" w:space="0" w:color="auto"/>
                <w:bottom w:val="none" w:sz="0" w:space="0" w:color="auto"/>
                <w:right w:val="none" w:sz="0" w:space="0" w:color="auto"/>
              </w:divBdr>
            </w:div>
          </w:divsChild>
        </w:div>
        <w:div w:id="1309893593">
          <w:marLeft w:val="0"/>
          <w:marRight w:val="0"/>
          <w:marTop w:val="0"/>
          <w:marBottom w:val="0"/>
          <w:divBdr>
            <w:top w:val="none" w:sz="0" w:space="0" w:color="auto"/>
            <w:left w:val="none" w:sz="0" w:space="0" w:color="auto"/>
            <w:bottom w:val="none" w:sz="0" w:space="0" w:color="auto"/>
            <w:right w:val="none" w:sz="0" w:space="0" w:color="auto"/>
          </w:divBdr>
        </w:div>
      </w:divsChild>
    </w:div>
    <w:div w:id="1388918965">
      <w:bodyDiv w:val="1"/>
      <w:marLeft w:val="0"/>
      <w:marRight w:val="0"/>
      <w:marTop w:val="0"/>
      <w:marBottom w:val="0"/>
      <w:divBdr>
        <w:top w:val="none" w:sz="0" w:space="0" w:color="auto"/>
        <w:left w:val="none" w:sz="0" w:space="0" w:color="auto"/>
        <w:bottom w:val="none" w:sz="0" w:space="0" w:color="auto"/>
        <w:right w:val="none" w:sz="0" w:space="0" w:color="auto"/>
      </w:divBdr>
      <w:divsChild>
        <w:div w:id="1953660694">
          <w:marLeft w:val="0"/>
          <w:marRight w:val="0"/>
          <w:marTop w:val="0"/>
          <w:marBottom w:val="0"/>
          <w:divBdr>
            <w:top w:val="single" w:sz="6" w:space="1" w:color="BFBFBF"/>
            <w:left w:val="none" w:sz="0" w:space="0" w:color="auto"/>
            <w:bottom w:val="single" w:sz="6" w:space="1" w:color="BFBFBF"/>
            <w:right w:val="none" w:sz="0" w:space="0" w:color="auto"/>
          </w:divBdr>
          <w:divsChild>
            <w:div w:id="1723602602">
              <w:marLeft w:val="150"/>
              <w:marRight w:val="0"/>
              <w:marTop w:val="0"/>
              <w:marBottom w:val="0"/>
              <w:divBdr>
                <w:top w:val="none" w:sz="0" w:space="0" w:color="auto"/>
                <w:left w:val="none" w:sz="0" w:space="0" w:color="auto"/>
                <w:bottom w:val="none" w:sz="0" w:space="0" w:color="auto"/>
                <w:right w:val="none" w:sz="0" w:space="0" w:color="auto"/>
              </w:divBdr>
            </w:div>
          </w:divsChild>
        </w:div>
        <w:div w:id="80034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3741B-C3F3-465B-8BF5-1199496A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2252</Words>
  <Characters>12842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User_19835</dc:creator>
  <cp:lastModifiedBy>Кирилл Непеин</cp:lastModifiedBy>
  <cp:revision>17</cp:revision>
  <cp:lastPrinted>2019-03-27T11:34:00Z</cp:lastPrinted>
  <dcterms:created xsi:type="dcterms:W3CDTF">2014-02-13T16:41:00Z</dcterms:created>
  <dcterms:modified xsi:type="dcterms:W3CDTF">2019-03-28T15:14:00Z</dcterms:modified>
</cp:coreProperties>
</file>