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21" w:rsidRPr="00CB2121" w:rsidRDefault="00CB2121" w:rsidP="00CB2121">
      <w:pPr>
        <w:pStyle w:val="Default"/>
        <w:jc w:val="center"/>
        <w:rPr>
          <w:b/>
          <w:sz w:val="28"/>
          <w:szCs w:val="23"/>
        </w:rPr>
      </w:pPr>
      <w:r w:rsidRPr="00CB2121">
        <w:rPr>
          <w:b/>
          <w:sz w:val="28"/>
          <w:szCs w:val="23"/>
        </w:rPr>
        <w:t>Это надо знать!</w:t>
      </w:r>
    </w:p>
    <w:p w:rsidR="00CB2121" w:rsidRDefault="00CB2121" w:rsidP="00CB2121">
      <w:pPr>
        <w:pStyle w:val="Default"/>
        <w:rPr>
          <w:szCs w:val="23"/>
        </w:rPr>
      </w:pPr>
    </w:p>
    <w:p w:rsidR="00CB2121" w:rsidRPr="00CB2121" w:rsidRDefault="00CB2121" w:rsidP="00CB2121">
      <w:pPr>
        <w:pStyle w:val="Default"/>
        <w:rPr>
          <w:szCs w:val="23"/>
        </w:rPr>
      </w:pPr>
      <w:r w:rsidRPr="00CB2121">
        <w:rPr>
          <w:szCs w:val="23"/>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 </w:t>
      </w:r>
    </w:p>
    <w:p w:rsidR="00CB2121" w:rsidRPr="00CB2121" w:rsidRDefault="00CB2121" w:rsidP="00CB2121">
      <w:pPr>
        <w:pStyle w:val="Default"/>
        <w:rPr>
          <w:szCs w:val="23"/>
        </w:rPr>
      </w:pPr>
      <w:r w:rsidRPr="00CB2121">
        <w:rPr>
          <w:b/>
          <w:bCs/>
          <w:szCs w:val="23"/>
        </w:rPr>
        <w:t xml:space="preserve">Взятка </w:t>
      </w:r>
      <w:r w:rsidRPr="00CB2121">
        <w:rPr>
          <w:szCs w:val="23"/>
        </w:rPr>
        <w:t xml:space="preserve">—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w:t>
      </w:r>
    </w:p>
    <w:p w:rsidR="00CB2121" w:rsidRPr="00CB2121" w:rsidRDefault="00CB2121" w:rsidP="00CB2121">
      <w:pPr>
        <w:pStyle w:val="Default"/>
        <w:rPr>
          <w:szCs w:val="23"/>
        </w:rPr>
      </w:pPr>
      <w:r w:rsidRPr="00CB2121">
        <w:rPr>
          <w:szCs w:val="23"/>
        </w:rPr>
        <w:t>Действия по передаче и приёму взятки в России противозаконны и подпадают под действие Уголовного кодекса Российской Федерации. Термин «взятка» чаще используется для обозначения подкупа государственного служащего, тогда как для обозначения подкупа сотрудника коммерческой структуры принято использовать термин «коммерческий подкуп</w:t>
      </w:r>
      <w:r w:rsidRPr="00CB2121">
        <w:rPr>
          <w:b/>
          <w:bCs/>
          <w:szCs w:val="23"/>
        </w:rPr>
        <w:t xml:space="preserve">». </w:t>
      </w:r>
      <w:r w:rsidRPr="00CB2121">
        <w:rPr>
          <w:szCs w:val="23"/>
        </w:rPr>
        <w:t xml:space="preserve">Получение и дача взятки служащим является одним из проявлений коррупции. </w:t>
      </w:r>
    </w:p>
    <w:p w:rsidR="00CB2121" w:rsidRPr="00CB2121" w:rsidRDefault="00CB2121" w:rsidP="00CB2121">
      <w:pPr>
        <w:pStyle w:val="Default"/>
        <w:rPr>
          <w:szCs w:val="23"/>
        </w:rPr>
      </w:pPr>
      <w:r w:rsidRPr="00CB2121">
        <w:rPr>
          <w:szCs w:val="23"/>
        </w:rPr>
        <w:t xml:space="preserve">Часто в массовом сознании взятка ассоциируется с денежными купюрами, однако подарок должностному лицу, от которого зависит принятие решений, также может считаться взяткой, если его стоимость превышает оговоренную законом сумму. Так во Франции предельная стоимость подарка, который не может считаться взяткой, составляет 35 евро, в Великобритании — 140 фунтов стерлингов (250$), в США — 50$, </w:t>
      </w:r>
      <w:r w:rsidRPr="00CB2121">
        <w:rPr>
          <w:b/>
          <w:bCs/>
          <w:szCs w:val="23"/>
        </w:rPr>
        <w:t xml:space="preserve">в России — не должна превышать 3 000 рублей (п. 1 ст. 575 ГК РФ). </w:t>
      </w:r>
    </w:p>
    <w:p w:rsidR="00CB2121" w:rsidRPr="00CB2121" w:rsidRDefault="00CB2121" w:rsidP="00CB2121">
      <w:pPr>
        <w:pStyle w:val="Default"/>
        <w:rPr>
          <w:szCs w:val="23"/>
        </w:rPr>
      </w:pPr>
      <w:r w:rsidRPr="00CB2121">
        <w:rPr>
          <w:szCs w:val="23"/>
        </w:rPr>
        <w:t xml:space="preserve">Взяткой могут быть </w:t>
      </w:r>
      <w:proofErr w:type="gramStart"/>
      <w:r w:rsidRPr="00CB2121">
        <w:rPr>
          <w:szCs w:val="23"/>
        </w:rPr>
        <w:t>признаны</w:t>
      </w:r>
      <w:proofErr w:type="gramEnd"/>
      <w:r w:rsidRPr="00CB2121">
        <w:rPr>
          <w:szCs w:val="23"/>
        </w:rPr>
        <w:t xml:space="preserve">: </w:t>
      </w:r>
    </w:p>
    <w:p w:rsidR="00CB2121" w:rsidRPr="00CB2121" w:rsidRDefault="00CB2121" w:rsidP="00CB2121">
      <w:pPr>
        <w:pStyle w:val="Default"/>
        <w:rPr>
          <w:szCs w:val="23"/>
        </w:rPr>
      </w:pPr>
      <w:proofErr w:type="gramStart"/>
      <w:r w:rsidRPr="00CB2121">
        <w:rPr>
          <w:b/>
          <w:bCs/>
          <w:szCs w:val="23"/>
        </w:rPr>
        <w:t xml:space="preserve">Предметы </w:t>
      </w:r>
      <w:r w:rsidRPr="00CB2121">
        <w:rPr>
          <w:szCs w:val="23"/>
        </w:rPr>
        <w:t xml:space="preserve">– деньги, в том числе валюта, банковские чеки и ценные бумаги, изделия из драгоценных камней и металлов, автомашины, продукты питания, техника, бытовые приборы и другие товары, квартиры, дачи, гаражи, земельные участки и другая недвижимость; </w:t>
      </w:r>
      <w:proofErr w:type="gramEnd"/>
    </w:p>
    <w:p w:rsidR="00CB2121" w:rsidRPr="00CB2121" w:rsidRDefault="00CB2121" w:rsidP="00CB2121">
      <w:pPr>
        <w:pStyle w:val="Default"/>
        <w:rPr>
          <w:szCs w:val="23"/>
        </w:rPr>
      </w:pPr>
      <w:r w:rsidRPr="00CB2121">
        <w:rPr>
          <w:b/>
          <w:bCs/>
          <w:szCs w:val="23"/>
        </w:rPr>
        <w:t xml:space="preserve">Услуги и выгоды </w:t>
      </w:r>
      <w:r w:rsidRPr="00CB2121">
        <w:rPr>
          <w:szCs w:val="23"/>
        </w:rPr>
        <w:t xml:space="preserve">– лечение, ремонтные и строительные работы, санаторные и туристические путевки, оплата развлечений и других расходов безвозмездно или по заниженной стоимости; </w:t>
      </w:r>
    </w:p>
    <w:p w:rsidR="00CB2121" w:rsidRPr="00CB2121" w:rsidRDefault="00CB2121" w:rsidP="00CB2121">
      <w:pPr>
        <w:pStyle w:val="Default"/>
        <w:rPr>
          <w:szCs w:val="23"/>
        </w:rPr>
      </w:pPr>
      <w:proofErr w:type="gramStart"/>
      <w:r w:rsidRPr="00CB2121">
        <w:rPr>
          <w:b/>
          <w:bCs/>
          <w:szCs w:val="23"/>
        </w:rPr>
        <w:t xml:space="preserve">Завуалированная форма взятки </w:t>
      </w:r>
      <w:r w:rsidRPr="00CB2121">
        <w:rPr>
          <w:szCs w:val="23"/>
        </w:rPr>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заработной платы взяточнику, его родственникам или друзьям, получение льготного кредита, завышение гонораров за лекции, статьи и книги, преднамеренный проигрыш в карты, «случайный» выигрыш в казино, прощение долга, уменьшение арендной платы</w:t>
      </w:r>
      <w:proofErr w:type="gramEnd"/>
      <w:r w:rsidRPr="00CB2121">
        <w:rPr>
          <w:szCs w:val="23"/>
        </w:rPr>
        <w:t xml:space="preserve">, увеличение процентных ставок по кредиту и т.д. </w:t>
      </w:r>
    </w:p>
    <w:p w:rsidR="00CB2121" w:rsidRPr="00CB2121" w:rsidRDefault="00CB2121" w:rsidP="00CB2121">
      <w:pPr>
        <w:pStyle w:val="Default"/>
        <w:rPr>
          <w:szCs w:val="23"/>
        </w:rPr>
      </w:pPr>
      <w:r w:rsidRPr="00CB2121">
        <w:rPr>
          <w:szCs w:val="23"/>
        </w:rPr>
        <w:t xml:space="preserve">В современном Российском уголовном праве есть следующие преступления, связанные </w:t>
      </w:r>
      <w:proofErr w:type="gramStart"/>
      <w:r w:rsidRPr="00CB2121">
        <w:rPr>
          <w:szCs w:val="23"/>
        </w:rPr>
        <w:t>со</w:t>
      </w:r>
      <w:proofErr w:type="gramEnd"/>
      <w:r w:rsidRPr="00CB2121">
        <w:rPr>
          <w:szCs w:val="23"/>
        </w:rPr>
        <w:t xml:space="preserve"> взяточничеством: </w:t>
      </w:r>
    </w:p>
    <w:p w:rsidR="00CB2121" w:rsidRPr="00CB2121" w:rsidRDefault="00CB2121" w:rsidP="00CB2121">
      <w:pPr>
        <w:pStyle w:val="Default"/>
        <w:spacing w:after="10"/>
        <w:rPr>
          <w:szCs w:val="23"/>
        </w:rPr>
      </w:pPr>
      <w:r w:rsidRPr="00CB2121">
        <w:rPr>
          <w:rFonts w:ascii="Wingdings" w:hAnsi="Wingdings" w:cs="Wingdings"/>
          <w:szCs w:val="23"/>
        </w:rPr>
        <w:t></w:t>
      </w:r>
      <w:r w:rsidRPr="00CB2121">
        <w:rPr>
          <w:rFonts w:ascii="Wingdings" w:hAnsi="Wingdings" w:cs="Wingdings"/>
          <w:szCs w:val="23"/>
        </w:rPr>
        <w:t></w:t>
      </w:r>
      <w:r w:rsidRPr="00CB2121">
        <w:rPr>
          <w:szCs w:val="23"/>
        </w:rPr>
        <w:t xml:space="preserve">получение взятки (ст.290 УК РФ), </w:t>
      </w:r>
    </w:p>
    <w:p w:rsidR="00CB2121" w:rsidRPr="00CB2121" w:rsidRDefault="00CB2121" w:rsidP="00CB2121">
      <w:pPr>
        <w:pStyle w:val="Default"/>
        <w:spacing w:after="10"/>
        <w:rPr>
          <w:szCs w:val="23"/>
        </w:rPr>
      </w:pPr>
      <w:r w:rsidRPr="00CB2121">
        <w:rPr>
          <w:rFonts w:ascii="Wingdings" w:hAnsi="Wingdings" w:cs="Wingdings"/>
          <w:szCs w:val="23"/>
        </w:rPr>
        <w:t></w:t>
      </w:r>
      <w:r w:rsidRPr="00CB2121">
        <w:rPr>
          <w:rFonts w:ascii="Wingdings" w:hAnsi="Wingdings" w:cs="Wingdings"/>
          <w:szCs w:val="23"/>
        </w:rPr>
        <w:t></w:t>
      </w:r>
      <w:r w:rsidRPr="00CB2121">
        <w:rPr>
          <w:szCs w:val="23"/>
        </w:rPr>
        <w:t xml:space="preserve">дача взятки (ст.291 УК РФ), </w:t>
      </w:r>
    </w:p>
    <w:p w:rsidR="00CB2121" w:rsidRPr="00CB2121" w:rsidRDefault="00CB2121" w:rsidP="00CB2121">
      <w:pPr>
        <w:pStyle w:val="Default"/>
        <w:spacing w:after="10"/>
        <w:rPr>
          <w:szCs w:val="23"/>
        </w:rPr>
      </w:pPr>
      <w:r w:rsidRPr="00CB2121">
        <w:rPr>
          <w:rFonts w:ascii="Wingdings" w:hAnsi="Wingdings" w:cs="Wingdings"/>
          <w:szCs w:val="23"/>
        </w:rPr>
        <w:t></w:t>
      </w:r>
      <w:r w:rsidRPr="00CB2121">
        <w:rPr>
          <w:rFonts w:ascii="Wingdings" w:hAnsi="Wingdings" w:cs="Wingdings"/>
          <w:szCs w:val="23"/>
        </w:rPr>
        <w:t></w:t>
      </w:r>
      <w:r w:rsidRPr="00CB2121">
        <w:rPr>
          <w:szCs w:val="23"/>
        </w:rPr>
        <w:t xml:space="preserve">посредничество при взяточничестве (ст.291.1 УК РФ), </w:t>
      </w:r>
    </w:p>
    <w:p w:rsidR="00CB2121" w:rsidRPr="00CB2121" w:rsidRDefault="00CB2121" w:rsidP="00CB2121">
      <w:pPr>
        <w:pStyle w:val="Default"/>
        <w:spacing w:after="10"/>
        <w:rPr>
          <w:szCs w:val="23"/>
        </w:rPr>
      </w:pPr>
      <w:r w:rsidRPr="00CB2121">
        <w:rPr>
          <w:rFonts w:ascii="Wingdings" w:hAnsi="Wingdings" w:cs="Wingdings"/>
          <w:szCs w:val="23"/>
        </w:rPr>
        <w:t></w:t>
      </w:r>
      <w:r w:rsidRPr="00CB2121">
        <w:rPr>
          <w:rFonts w:ascii="Wingdings" w:hAnsi="Wingdings" w:cs="Wingdings"/>
          <w:szCs w:val="23"/>
        </w:rPr>
        <w:t></w:t>
      </w:r>
      <w:r w:rsidRPr="00CB2121">
        <w:rPr>
          <w:szCs w:val="23"/>
        </w:rPr>
        <w:t xml:space="preserve">коммерческий подкуп (ст.204 УК РФ), </w:t>
      </w:r>
    </w:p>
    <w:p w:rsidR="00CB2121" w:rsidRPr="00CB2121" w:rsidRDefault="00CB2121" w:rsidP="00CB2121">
      <w:pPr>
        <w:pStyle w:val="Default"/>
        <w:rPr>
          <w:szCs w:val="23"/>
        </w:rPr>
      </w:pPr>
      <w:r w:rsidRPr="00CB2121">
        <w:rPr>
          <w:rFonts w:ascii="Wingdings" w:hAnsi="Wingdings" w:cs="Wingdings"/>
          <w:szCs w:val="23"/>
        </w:rPr>
        <w:t></w:t>
      </w:r>
      <w:r w:rsidRPr="00CB2121">
        <w:rPr>
          <w:rFonts w:ascii="Wingdings" w:hAnsi="Wingdings" w:cs="Wingdings"/>
          <w:szCs w:val="23"/>
        </w:rPr>
        <w:t></w:t>
      </w:r>
      <w:r w:rsidRPr="00CB2121">
        <w:rPr>
          <w:szCs w:val="23"/>
        </w:rPr>
        <w:t xml:space="preserve">провокация взятки или коммерческого подкупа (ст.304 УК РФ). </w:t>
      </w:r>
    </w:p>
    <w:p w:rsidR="00CB2121" w:rsidRPr="00CB2121" w:rsidRDefault="00CB2121" w:rsidP="00CB2121">
      <w:pPr>
        <w:pStyle w:val="Default"/>
        <w:rPr>
          <w:szCs w:val="23"/>
        </w:rPr>
      </w:pPr>
    </w:p>
    <w:p w:rsidR="00CB2121" w:rsidRDefault="00CB2121" w:rsidP="00CB2121">
      <w:pPr>
        <w:pStyle w:val="Default"/>
        <w:pageBreakBefore/>
        <w:jc w:val="center"/>
        <w:rPr>
          <w:sz w:val="23"/>
          <w:szCs w:val="23"/>
        </w:rPr>
      </w:pPr>
      <w:r>
        <w:rPr>
          <w:b/>
          <w:bCs/>
          <w:sz w:val="23"/>
          <w:szCs w:val="23"/>
        </w:rPr>
        <w:lastRenderedPageBreak/>
        <w:t>А.Получение взятки (статья 290 УК РФ).</w:t>
      </w:r>
    </w:p>
    <w:p w:rsidR="00CB2121" w:rsidRDefault="00CB2121" w:rsidP="00CB2121">
      <w:pPr>
        <w:pStyle w:val="Default"/>
        <w:rPr>
          <w:sz w:val="23"/>
          <w:szCs w:val="23"/>
        </w:rPr>
      </w:pPr>
      <w:r>
        <w:rPr>
          <w:sz w:val="23"/>
          <w:szCs w:val="23"/>
        </w:rPr>
        <w:t xml:space="preserve">1. </w:t>
      </w:r>
      <w:proofErr w:type="gramStart"/>
      <w:r>
        <w:rPr>
          <w:sz w:val="23"/>
          <w:szCs w:val="23"/>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sz w:val="23"/>
          <w:szCs w:val="23"/>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p>
    <w:p w:rsidR="00CB2121" w:rsidRDefault="00CB2121" w:rsidP="00CB2121">
      <w:pPr>
        <w:pStyle w:val="Default"/>
        <w:rPr>
          <w:sz w:val="23"/>
          <w:szCs w:val="23"/>
        </w:rPr>
      </w:pPr>
      <w:r>
        <w:rPr>
          <w:sz w:val="23"/>
          <w:szCs w:val="23"/>
        </w:rPr>
        <w:t xml:space="preserve">наказывается штрафом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 </w:t>
      </w:r>
    </w:p>
    <w:p w:rsidR="00CB2121" w:rsidRDefault="00CB2121" w:rsidP="00CB2121">
      <w:pPr>
        <w:pStyle w:val="Default"/>
        <w:rPr>
          <w:sz w:val="23"/>
          <w:szCs w:val="23"/>
        </w:rPr>
      </w:pPr>
      <w:r>
        <w:rPr>
          <w:sz w:val="23"/>
          <w:szCs w:val="23"/>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 </w:t>
      </w:r>
    </w:p>
    <w:p w:rsidR="00CB2121" w:rsidRDefault="00CB2121" w:rsidP="00CB2121">
      <w:pPr>
        <w:pStyle w:val="Default"/>
        <w:rPr>
          <w:sz w:val="23"/>
          <w:szCs w:val="23"/>
        </w:rPr>
      </w:pPr>
      <w:r>
        <w:rPr>
          <w:sz w:val="23"/>
          <w:szCs w:val="23"/>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 </w:t>
      </w:r>
    </w:p>
    <w:p w:rsidR="00CB2121" w:rsidRDefault="00CB2121" w:rsidP="00CB2121">
      <w:pPr>
        <w:pStyle w:val="Default"/>
        <w:rPr>
          <w:sz w:val="23"/>
          <w:szCs w:val="23"/>
        </w:rPr>
      </w:pPr>
      <w:r>
        <w:rPr>
          <w:sz w:val="23"/>
          <w:szCs w:val="23"/>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t>
      </w:r>
    </w:p>
    <w:p w:rsidR="00CB2121" w:rsidRDefault="00CB2121" w:rsidP="00CB2121">
      <w:pPr>
        <w:pStyle w:val="Default"/>
        <w:rPr>
          <w:sz w:val="23"/>
          <w:szCs w:val="23"/>
        </w:rPr>
      </w:pPr>
      <w:r>
        <w:rPr>
          <w:sz w:val="23"/>
          <w:szCs w:val="23"/>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трех до семи лет со штрафом в размере</w:t>
      </w:r>
      <w:proofErr w:type="gramEnd"/>
      <w:r>
        <w:rPr>
          <w:sz w:val="23"/>
          <w:szCs w:val="23"/>
        </w:rPr>
        <w:t xml:space="preserve"> сорокакратной суммы взятки. </w:t>
      </w:r>
    </w:p>
    <w:p w:rsidR="00CB2121" w:rsidRDefault="00CB2121" w:rsidP="00CB2121">
      <w:pPr>
        <w:pStyle w:val="Default"/>
        <w:rPr>
          <w:sz w:val="23"/>
          <w:szCs w:val="23"/>
        </w:rPr>
      </w:pPr>
      <w:r>
        <w:rPr>
          <w:sz w:val="23"/>
          <w:szCs w:val="23"/>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t>
      </w:r>
    </w:p>
    <w:p w:rsidR="00CB2121" w:rsidRDefault="00CB2121" w:rsidP="00CB2121">
      <w:pPr>
        <w:pStyle w:val="Default"/>
        <w:rPr>
          <w:sz w:val="23"/>
          <w:szCs w:val="23"/>
        </w:rPr>
      </w:pPr>
      <w:r>
        <w:rPr>
          <w:sz w:val="23"/>
          <w:szCs w:val="23"/>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пяти до десяти лет со штрафом в размере</w:t>
      </w:r>
      <w:proofErr w:type="gramEnd"/>
      <w:r>
        <w:rPr>
          <w:sz w:val="23"/>
          <w:szCs w:val="23"/>
        </w:rPr>
        <w:t xml:space="preserve"> пятидесятикратной суммы взятки. </w:t>
      </w:r>
    </w:p>
    <w:p w:rsidR="00CB2121" w:rsidRDefault="00CB2121" w:rsidP="00CB2121">
      <w:pPr>
        <w:pStyle w:val="Default"/>
        <w:rPr>
          <w:sz w:val="23"/>
          <w:szCs w:val="23"/>
        </w:rPr>
      </w:pPr>
      <w:r>
        <w:rPr>
          <w:sz w:val="23"/>
          <w:szCs w:val="23"/>
        </w:rPr>
        <w:t xml:space="preserve">5. Деяния, предусмотренные частями первой, третьей, четвертой настоящей статьи, если они совершены: </w:t>
      </w:r>
    </w:p>
    <w:p w:rsidR="00CB2121" w:rsidRDefault="00CB2121" w:rsidP="00CB2121">
      <w:pPr>
        <w:pStyle w:val="Default"/>
        <w:rPr>
          <w:sz w:val="23"/>
          <w:szCs w:val="23"/>
        </w:rPr>
      </w:pPr>
      <w:r>
        <w:rPr>
          <w:sz w:val="23"/>
          <w:szCs w:val="23"/>
        </w:rPr>
        <w:t xml:space="preserve">а) группой лиц по предварительному сговору или организованной группой; </w:t>
      </w:r>
    </w:p>
    <w:p w:rsidR="00CB2121" w:rsidRDefault="00CB2121" w:rsidP="00CB2121">
      <w:pPr>
        <w:pStyle w:val="Default"/>
        <w:rPr>
          <w:sz w:val="23"/>
          <w:szCs w:val="23"/>
        </w:rPr>
      </w:pPr>
      <w:r>
        <w:rPr>
          <w:sz w:val="23"/>
          <w:szCs w:val="23"/>
        </w:rPr>
        <w:t xml:space="preserve">б) с вымогательством взятки; </w:t>
      </w:r>
    </w:p>
    <w:p w:rsidR="00CB2121" w:rsidRDefault="00CB2121" w:rsidP="00CB2121">
      <w:pPr>
        <w:pStyle w:val="Default"/>
        <w:rPr>
          <w:sz w:val="23"/>
          <w:szCs w:val="23"/>
        </w:rPr>
      </w:pPr>
      <w:r>
        <w:rPr>
          <w:sz w:val="23"/>
          <w:szCs w:val="23"/>
        </w:rPr>
        <w:t xml:space="preserve">в) в крупном размере, - </w:t>
      </w:r>
    </w:p>
    <w:p w:rsidR="00CB2121" w:rsidRDefault="00CB2121" w:rsidP="00CB2121">
      <w:pPr>
        <w:pStyle w:val="Default"/>
        <w:rPr>
          <w:sz w:val="23"/>
          <w:szCs w:val="23"/>
        </w:rPr>
      </w:pPr>
      <w:r>
        <w:rPr>
          <w:sz w:val="23"/>
          <w:szCs w:val="23"/>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w:t>
      </w:r>
    </w:p>
    <w:p w:rsidR="00CB2121" w:rsidRDefault="00CB2121" w:rsidP="00CB2121">
      <w:pPr>
        <w:pStyle w:val="Default"/>
        <w:rPr>
          <w:sz w:val="23"/>
          <w:szCs w:val="23"/>
        </w:rPr>
      </w:pPr>
      <w:r>
        <w:rPr>
          <w:sz w:val="23"/>
          <w:szCs w:val="23"/>
        </w:rPr>
        <w:t xml:space="preserve">6. Деяния, предусмотренные частями первой, третьей, четвертой и пунктами "а" и "б" части пятой настоящей статьи, совершенные в особо крупном размере, - </w:t>
      </w:r>
    </w:p>
    <w:p w:rsidR="00CB2121" w:rsidRDefault="00CB2121" w:rsidP="00CB2121">
      <w:pPr>
        <w:pStyle w:val="Default"/>
        <w:pageBreakBefore/>
        <w:rPr>
          <w:sz w:val="23"/>
          <w:szCs w:val="23"/>
        </w:rPr>
      </w:pPr>
      <w:r>
        <w:rPr>
          <w:sz w:val="23"/>
          <w:szCs w:val="23"/>
        </w:rPr>
        <w:lastRenderedPageBreak/>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восьми до пятнадцати лет со штрафом в размере</w:t>
      </w:r>
      <w:proofErr w:type="gramEnd"/>
      <w:r>
        <w:rPr>
          <w:sz w:val="23"/>
          <w:szCs w:val="23"/>
        </w:rPr>
        <w:t xml:space="preserve"> семидесятикратной суммы взятки. </w:t>
      </w:r>
    </w:p>
    <w:p w:rsidR="00CB2121" w:rsidRDefault="00CB2121" w:rsidP="00CB2121">
      <w:pPr>
        <w:pStyle w:val="Default"/>
        <w:rPr>
          <w:sz w:val="23"/>
          <w:szCs w:val="23"/>
        </w:rPr>
      </w:pPr>
      <w:r>
        <w:rPr>
          <w:b/>
          <w:bCs/>
          <w:sz w:val="23"/>
          <w:szCs w:val="23"/>
        </w:rPr>
        <w:t xml:space="preserve">Б. Дача взятки (статья 291 УК РФ). </w:t>
      </w:r>
    </w:p>
    <w:p w:rsidR="00CB2121" w:rsidRDefault="00CB2121" w:rsidP="00CB2121">
      <w:pPr>
        <w:pStyle w:val="Default"/>
        <w:rPr>
          <w:sz w:val="23"/>
          <w:szCs w:val="23"/>
        </w:rPr>
      </w:pPr>
      <w:r>
        <w:rPr>
          <w:sz w:val="23"/>
          <w:szCs w:val="23"/>
        </w:rPr>
        <w:t xml:space="preserve">1. Дача взятки должностному лицу лично или через посредника - наказывается штрафом в размере от пятнадцатикратной до тридцатикратной суммы взятки, либо принудительными работами на срок до 3 лет, либо лишением свободы на срок до 2 лет со штрафом в размере десятикратной суммы взятки. </w:t>
      </w:r>
    </w:p>
    <w:p w:rsidR="00CB2121" w:rsidRDefault="00CB2121" w:rsidP="00CB2121">
      <w:pPr>
        <w:pStyle w:val="Default"/>
        <w:rPr>
          <w:sz w:val="23"/>
          <w:szCs w:val="23"/>
        </w:rPr>
      </w:pPr>
      <w:r>
        <w:rPr>
          <w:sz w:val="23"/>
          <w:szCs w:val="23"/>
        </w:rPr>
        <w:t xml:space="preserve">2. Дача взятки должностному лицу лично или через посредника в значительном размере - наказывается штрафом в размере от двадцатикратной до сорокакратной суммы взятки либо лишением свободы на срок до 3 лет со штрафом в размере пятнадцатикратной суммы взятки. </w:t>
      </w:r>
    </w:p>
    <w:p w:rsidR="00CB2121" w:rsidRDefault="00CB2121" w:rsidP="00CB2121">
      <w:pPr>
        <w:pStyle w:val="Default"/>
        <w:rPr>
          <w:sz w:val="23"/>
          <w:szCs w:val="23"/>
        </w:rPr>
      </w:pPr>
      <w:r>
        <w:rPr>
          <w:sz w:val="23"/>
          <w:szCs w:val="23"/>
        </w:rPr>
        <w:t xml:space="preserve">3. Дача взятки должностному лицу за совершение заведомо незаконных действий (бездействие) -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 </w:t>
      </w:r>
    </w:p>
    <w:p w:rsidR="00CB2121" w:rsidRDefault="00CB2121" w:rsidP="00CB2121">
      <w:pPr>
        <w:pStyle w:val="Default"/>
        <w:rPr>
          <w:sz w:val="23"/>
          <w:szCs w:val="23"/>
        </w:rPr>
      </w:pPr>
      <w:r>
        <w:rPr>
          <w:sz w:val="23"/>
          <w:szCs w:val="23"/>
        </w:rPr>
        <w:t xml:space="preserve">4. </w:t>
      </w:r>
      <w:proofErr w:type="gramStart"/>
      <w:r>
        <w:rPr>
          <w:sz w:val="23"/>
          <w:szCs w:val="23"/>
        </w:rPr>
        <w:t xml:space="preserve">Дача взятки группой лиц по предварительному сговору или организованной группой 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шестидесятикратной суммы взятки. </w:t>
      </w:r>
      <w:proofErr w:type="gramEnd"/>
    </w:p>
    <w:p w:rsidR="00CB2121" w:rsidRDefault="00CB2121" w:rsidP="00CB2121">
      <w:pPr>
        <w:pStyle w:val="Default"/>
        <w:rPr>
          <w:sz w:val="23"/>
          <w:szCs w:val="23"/>
        </w:rPr>
      </w:pPr>
      <w:r>
        <w:rPr>
          <w:sz w:val="23"/>
          <w:szCs w:val="23"/>
        </w:rPr>
        <w:t xml:space="preserve">5. Взятки в особо крупном размере - наказываются штрафом в размере от семидесятикратной до девяностократной суммы взятки либо лишением свободы на срок от 7 до 12 лет со штрафом в размере семидесятикратной суммы взятки. </w:t>
      </w:r>
    </w:p>
    <w:p w:rsidR="00CB2121" w:rsidRDefault="00CB2121" w:rsidP="00CB2121">
      <w:pPr>
        <w:pStyle w:val="Default"/>
        <w:rPr>
          <w:sz w:val="23"/>
          <w:szCs w:val="23"/>
        </w:rPr>
      </w:pPr>
      <w:r>
        <w:rPr>
          <w:i/>
          <w:iCs/>
          <w:sz w:val="23"/>
          <w:szCs w:val="23"/>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w:t>
      </w:r>
    </w:p>
    <w:p w:rsidR="00CB2121" w:rsidRDefault="00CB2121" w:rsidP="00CB2121">
      <w:pPr>
        <w:pStyle w:val="Default"/>
        <w:rPr>
          <w:sz w:val="23"/>
          <w:szCs w:val="23"/>
        </w:rPr>
      </w:pPr>
      <w:r>
        <w:rPr>
          <w:b/>
          <w:bCs/>
          <w:sz w:val="23"/>
          <w:szCs w:val="23"/>
        </w:rPr>
        <w:t xml:space="preserve">В.Посредничество во взяточничестве (статья 291.1 УК РФ). </w:t>
      </w:r>
    </w:p>
    <w:p w:rsidR="00CB2121" w:rsidRDefault="00CB2121" w:rsidP="00CB2121">
      <w:pPr>
        <w:pStyle w:val="Default"/>
        <w:rPr>
          <w:sz w:val="23"/>
          <w:szCs w:val="23"/>
        </w:rPr>
      </w:pPr>
      <w:r>
        <w:rPr>
          <w:sz w:val="23"/>
          <w:szCs w:val="23"/>
        </w:rPr>
        <w:t xml:space="preserve">1. </w:t>
      </w:r>
      <w:proofErr w:type="gramStart"/>
      <w:r>
        <w:rPr>
          <w:sz w:val="23"/>
          <w:szCs w:val="23"/>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на срок до 3 лет либо лишением свободы на</w:t>
      </w:r>
      <w:proofErr w:type="gramEnd"/>
      <w:r>
        <w:rPr>
          <w:sz w:val="23"/>
          <w:szCs w:val="23"/>
        </w:rPr>
        <w:t xml:space="preserve"> срок до 5 лет со штрафом в размере двадцатикратной суммы взятки. </w:t>
      </w:r>
    </w:p>
    <w:p w:rsidR="00CB2121" w:rsidRDefault="00CB2121" w:rsidP="00CB2121">
      <w:pPr>
        <w:pStyle w:val="Default"/>
        <w:rPr>
          <w:sz w:val="23"/>
          <w:szCs w:val="23"/>
        </w:rPr>
      </w:pPr>
      <w:r>
        <w:rPr>
          <w:sz w:val="23"/>
          <w:szCs w:val="23"/>
        </w:rPr>
        <w:t xml:space="preserve">2. </w:t>
      </w:r>
      <w:proofErr w:type="gramStart"/>
      <w:r>
        <w:rPr>
          <w:sz w:val="23"/>
          <w:szCs w:val="23"/>
        </w:rPr>
        <w:t xml:space="preserve">Посредничество во взяточничестве за совершение заведомо незаконных действий (бездействие) либо лицом с использованием своего служебного положения - наказывается штрафом в размере от тридцатикратной до шестидесятикратной суммы взятки с лишением права занимать определенные должности на срок до 3 лет либо лишением свободы на срок от 3 до 7 лет со штрафом в размере тридцатикратной суммы взятки. </w:t>
      </w:r>
      <w:proofErr w:type="gramEnd"/>
    </w:p>
    <w:p w:rsidR="00CB2121" w:rsidRDefault="00CB2121" w:rsidP="00CB2121">
      <w:pPr>
        <w:pStyle w:val="Default"/>
        <w:rPr>
          <w:sz w:val="23"/>
          <w:szCs w:val="23"/>
        </w:rPr>
      </w:pPr>
      <w:r>
        <w:rPr>
          <w:sz w:val="23"/>
          <w:szCs w:val="23"/>
        </w:rPr>
        <w:t xml:space="preserve">3. Посредничество, совершенное группой лиц по предварительному сговору или организованной группой в крупном размере - наказывается штрафом в размере от шестидесятикратной до восьмидесятикратной суммы взятки с лишением права </w:t>
      </w:r>
    </w:p>
    <w:p w:rsidR="00CB2121" w:rsidRDefault="00CB2121" w:rsidP="00CB2121">
      <w:pPr>
        <w:pStyle w:val="Default"/>
        <w:pageBreakBefore/>
        <w:rPr>
          <w:sz w:val="23"/>
          <w:szCs w:val="23"/>
        </w:rPr>
      </w:pPr>
      <w:r>
        <w:rPr>
          <w:sz w:val="23"/>
          <w:szCs w:val="23"/>
        </w:rPr>
        <w:lastRenderedPageBreak/>
        <w:t xml:space="preserve">занимать определенные должности на срок до 3 лет либо лишением свободы на срок от 7 до 12 лет со штрафом в размере шестидесятикратной суммы взятки. </w:t>
      </w:r>
    </w:p>
    <w:p w:rsidR="00CB2121" w:rsidRDefault="00CB2121" w:rsidP="00CB2121">
      <w:pPr>
        <w:pStyle w:val="Default"/>
        <w:rPr>
          <w:sz w:val="23"/>
          <w:szCs w:val="23"/>
        </w:rPr>
      </w:pPr>
      <w:r>
        <w:rPr>
          <w:sz w:val="23"/>
          <w:szCs w:val="23"/>
        </w:rPr>
        <w:t xml:space="preserve">4. 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на срок до 3 лет либо лишением свободы на срок от 7 до 12 лет со штрафом в размере семидесятикратной суммы взятки. </w:t>
      </w:r>
    </w:p>
    <w:p w:rsidR="00CB2121" w:rsidRDefault="00CB2121" w:rsidP="00CB2121">
      <w:pPr>
        <w:pStyle w:val="Default"/>
        <w:rPr>
          <w:sz w:val="23"/>
          <w:szCs w:val="23"/>
        </w:rPr>
      </w:pPr>
      <w:r>
        <w:rPr>
          <w:sz w:val="23"/>
          <w:szCs w:val="23"/>
        </w:rPr>
        <w:t xml:space="preserve">5. </w:t>
      </w:r>
      <w:proofErr w:type="gramStart"/>
      <w:r>
        <w:rPr>
          <w:sz w:val="23"/>
          <w:szCs w:val="23"/>
        </w:rPr>
        <w:t xml:space="preserve">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 на срок до 3 лет или штрафом в размере от 25 000 до 500 000 </w:t>
      </w:r>
      <w:proofErr w:type="spellStart"/>
      <w:r>
        <w:rPr>
          <w:sz w:val="23"/>
          <w:szCs w:val="23"/>
        </w:rPr>
        <w:t>000</w:t>
      </w:r>
      <w:proofErr w:type="spellEnd"/>
      <w:r>
        <w:rPr>
          <w:sz w:val="23"/>
          <w:szCs w:val="23"/>
        </w:rPr>
        <w:t xml:space="preserve"> рублей с лишением права занимать определенные должности или заниматься определенной деятельностью на срок до 3 лет либо лишением свободы на срок до</w:t>
      </w:r>
      <w:proofErr w:type="gramEnd"/>
      <w:r>
        <w:rPr>
          <w:sz w:val="23"/>
          <w:szCs w:val="23"/>
        </w:rPr>
        <w:t xml:space="preserve"> 7 лет со штрафом в размере от десятикратной до шестидесятикратной суммы взятки. </w:t>
      </w:r>
    </w:p>
    <w:p w:rsidR="00CB2121" w:rsidRDefault="00CB2121" w:rsidP="00CB2121">
      <w:pPr>
        <w:pStyle w:val="Default"/>
        <w:rPr>
          <w:sz w:val="23"/>
          <w:szCs w:val="23"/>
        </w:rPr>
      </w:pPr>
      <w:r>
        <w:rPr>
          <w:i/>
          <w:iCs/>
          <w:sz w:val="23"/>
          <w:szCs w:val="23"/>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w:t>
      </w:r>
    </w:p>
    <w:p w:rsidR="00CB2121" w:rsidRDefault="00CB2121" w:rsidP="00CB2121">
      <w:pPr>
        <w:pStyle w:val="Default"/>
        <w:rPr>
          <w:sz w:val="23"/>
          <w:szCs w:val="23"/>
        </w:rPr>
      </w:pPr>
      <w:r>
        <w:rPr>
          <w:b/>
          <w:bCs/>
          <w:sz w:val="23"/>
          <w:szCs w:val="23"/>
        </w:rPr>
        <w:t xml:space="preserve">Г. Действия и высказывания, которые могут быть восприняты как согласие принять взятку или как просьба о даче взятки. </w:t>
      </w:r>
    </w:p>
    <w:p w:rsidR="00CB2121" w:rsidRDefault="00CB2121" w:rsidP="00CB2121">
      <w:pPr>
        <w:pStyle w:val="Default"/>
        <w:rPr>
          <w:sz w:val="23"/>
          <w:szCs w:val="23"/>
        </w:rPr>
      </w:pPr>
      <w:r>
        <w:rPr>
          <w:sz w:val="23"/>
          <w:szCs w:val="23"/>
        </w:rPr>
        <w:t xml:space="preserve">При обсуждении рабочих вопросов следует избегать: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спорных жестов, мимики и выражений. Например: «вопрос решить трудно, но можно», «договоримся», «нужны более веские аргументы», «нужно обсудить параметры в другой обстановке», «ну что делать будем?» и т.п.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определенных тем: низкий уровень заработной платы служащих, нехватка средств на реализацию нужд, желание приобрести имущество или услугу, отсутствие работы у близких, необходимость поступления детей в образовательные учреждения.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proofErr w:type="gramStart"/>
      <w:r>
        <w:rPr>
          <w:sz w:val="23"/>
          <w:szCs w:val="23"/>
        </w:rPr>
        <w:t>п</w:t>
      </w:r>
      <w:proofErr w:type="gramEnd"/>
      <w:r>
        <w:rPr>
          <w:sz w:val="23"/>
          <w:szCs w:val="23"/>
        </w:rPr>
        <w:t xml:space="preserve">олучения подарков и приглашений в рестораны.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предложений о предоставлении скидки, услуг по подготовке необходимых документов, взносе в благотворительный фонд, поддержке конкретной спортивной команды.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неожиданно прерывать беседу и под благовидным предлогом оставлять посетителя одного в кабинете, оставив при этом открытыми ящик стола, папку с материалами, сумку, портфель.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написания посторонних цифр на бумаге или набора на калькуляторе с последующей их демонстрацией посетителю. </w:t>
      </w:r>
    </w:p>
    <w:p w:rsidR="00CB2121" w:rsidRDefault="00CB2121" w:rsidP="00CB2121">
      <w:pPr>
        <w:pStyle w:val="Default"/>
        <w:rPr>
          <w:sz w:val="23"/>
          <w:szCs w:val="23"/>
        </w:rPr>
      </w:pPr>
    </w:p>
    <w:p w:rsidR="00CB2121" w:rsidRDefault="00CB2121" w:rsidP="00CB2121">
      <w:pPr>
        <w:pStyle w:val="Default"/>
        <w:rPr>
          <w:sz w:val="23"/>
          <w:szCs w:val="23"/>
        </w:rPr>
      </w:pPr>
      <w:r>
        <w:rPr>
          <w:sz w:val="23"/>
          <w:szCs w:val="23"/>
        </w:rPr>
        <w:t xml:space="preserve">Внимание! Вас могут провоцировать на принятие или дачу взятки с целью компрометации! (статья 304 УК РФ) </w:t>
      </w:r>
    </w:p>
    <w:p w:rsidR="00CB2121" w:rsidRDefault="00CB2121" w:rsidP="00CB2121">
      <w:pPr>
        <w:pStyle w:val="Default"/>
        <w:rPr>
          <w:sz w:val="23"/>
          <w:szCs w:val="23"/>
        </w:rPr>
      </w:pPr>
      <w:proofErr w:type="gramStart"/>
      <w:r>
        <w:rPr>
          <w:sz w:val="23"/>
          <w:szCs w:val="23"/>
        </w:rPr>
        <w:t>Провокация взятки либо коммерческого подкупа, то есть попытка передачи должностному лицу без его согласия взятки в целях искусственного создания доказательств совершения преступления либо шантажа - наказывается штрафом в размере до 200 000 рублей или в размере заработной платы или иного дохода осужденного за период до 18 месяцев, либо принудительными работами на срок до 5 лет с лишением права занимать определенные должности</w:t>
      </w:r>
      <w:proofErr w:type="gramEnd"/>
      <w:r>
        <w:rPr>
          <w:sz w:val="23"/>
          <w:szCs w:val="23"/>
        </w:rPr>
        <w:t xml:space="preserve"> на срок до 3 лет или без такового, либо лишением свободы на срок до 5 лет с лишением права занимать определенные должности на срок до 3 лет или без такового. </w:t>
      </w:r>
    </w:p>
    <w:p w:rsidR="00CB2121" w:rsidRDefault="00CB2121" w:rsidP="00CB2121">
      <w:pPr>
        <w:pStyle w:val="Default"/>
        <w:pageBreakBefore/>
        <w:rPr>
          <w:sz w:val="23"/>
          <w:szCs w:val="23"/>
        </w:rPr>
      </w:pPr>
      <w:r>
        <w:rPr>
          <w:b/>
          <w:bCs/>
          <w:sz w:val="23"/>
          <w:szCs w:val="23"/>
        </w:rPr>
        <w:lastRenderedPageBreak/>
        <w:t xml:space="preserve">Д. Действия в случае вымогательства или провокации взятки (подкупа) </w:t>
      </w:r>
    </w:p>
    <w:p w:rsidR="00CB2121" w:rsidRDefault="00CB2121" w:rsidP="00CB2121">
      <w:pPr>
        <w:pStyle w:val="Default"/>
        <w:rPr>
          <w:sz w:val="23"/>
          <w:szCs w:val="23"/>
        </w:rPr>
      </w:pPr>
      <w:r>
        <w:rPr>
          <w:sz w:val="23"/>
          <w:szCs w:val="23"/>
        </w:rPr>
        <w:t xml:space="preserve">· Вести себя крайне осторожно, вежливо, без заискивания, не допуская опрометчивых высказываний, которые могли бы трактоваться вымогателем как готовность, либо как категорический отказ дать взятку или совершить подкуп </w:t>
      </w:r>
    </w:p>
    <w:p w:rsidR="00CB2121" w:rsidRDefault="00CB2121" w:rsidP="00CB2121">
      <w:pPr>
        <w:pStyle w:val="Default"/>
        <w:rPr>
          <w:sz w:val="23"/>
          <w:szCs w:val="23"/>
        </w:rPr>
      </w:pPr>
      <w:r>
        <w:rPr>
          <w:sz w:val="23"/>
          <w:szCs w:val="23"/>
        </w:rPr>
        <w:t xml:space="preserve">· 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CB2121" w:rsidRDefault="00CB2121" w:rsidP="00CB2121">
      <w:pPr>
        <w:pStyle w:val="Default"/>
        <w:rPr>
          <w:sz w:val="23"/>
          <w:szCs w:val="23"/>
        </w:rPr>
      </w:pPr>
      <w:r>
        <w:rPr>
          <w:sz w:val="23"/>
          <w:szCs w:val="23"/>
        </w:rPr>
        <w:t xml:space="preserve">·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 </w:t>
      </w:r>
    </w:p>
    <w:p w:rsidR="00CB2121" w:rsidRDefault="00CB2121" w:rsidP="00CB2121">
      <w:pPr>
        <w:pStyle w:val="Default"/>
        <w:rPr>
          <w:sz w:val="23"/>
          <w:szCs w:val="23"/>
        </w:rPr>
      </w:pPr>
      <w:r>
        <w:rPr>
          <w:sz w:val="23"/>
          <w:szCs w:val="23"/>
        </w:rPr>
        <w:t xml:space="preserve">· Поинтересоваться у собеседника о гарантиях решения вопроса в случае дачи взятки или совершения подкупа </w:t>
      </w:r>
    </w:p>
    <w:p w:rsidR="00CB2121" w:rsidRDefault="00CB2121" w:rsidP="00CB2121">
      <w:pPr>
        <w:pStyle w:val="Default"/>
        <w:rPr>
          <w:sz w:val="23"/>
          <w:szCs w:val="23"/>
        </w:rPr>
      </w:pPr>
      <w:r>
        <w:rPr>
          <w:sz w:val="23"/>
          <w:szCs w:val="23"/>
        </w:rPr>
        <w:t xml:space="preserve">·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 </w:t>
      </w:r>
    </w:p>
    <w:p w:rsidR="00CB2121" w:rsidRDefault="00CB2121" w:rsidP="00CB2121">
      <w:pPr>
        <w:pStyle w:val="Default"/>
        <w:rPr>
          <w:sz w:val="23"/>
          <w:szCs w:val="23"/>
        </w:rPr>
      </w:pPr>
      <w:r>
        <w:rPr>
          <w:b/>
          <w:bCs/>
          <w:sz w:val="23"/>
          <w:szCs w:val="23"/>
        </w:rPr>
        <w:t xml:space="preserve">Е. Заведомо ложный донос (статья 306 УК РФ). </w:t>
      </w:r>
    </w:p>
    <w:p w:rsidR="00CB2121" w:rsidRDefault="00CB2121" w:rsidP="00CB2121">
      <w:pPr>
        <w:pStyle w:val="Default"/>
        <w:rPr>
          <w:sz w:val="23"/>
          <w:szCs w:val="23"/>
        </w:rPr>
      </w:pPr>
      <w:proofErr w:type="gramStart"/>
      <w:r>
        <w:rPr>
          <w:sz w:val="23"/>
          <w:szCs w:val="23"/>
        </w:rPr>
        <w:t xml:space="preserve">Наказывается штрафом в размере до 120 000 рублей или в размере заработной платы или иного дохода за период до 1 года, либо обязательными работами на срок от 180 до 240 часов, либо исправительными работами на срок до 2 лет, либо арестом на срок до 6 месяцев, либо лишением свободы на срок до 2 лет. </w:t>
      </w:r>
      <w:proofErr w:type="gramEnd"/>
    </w:p>
    <w:p w:rsidR="00CB2121" w:rsidRDefault="00CB2121" w:rsidP="00CB2121">
      <w:pPr>
        <w:pStyle w:val="Default"/>
        <w:rPr>
          <w:sz w:val="23"/>
          <w:szCs w:val="23"/>
        </w:rPr>
      </w:pPr>
      <w:r>
        <w:rPr>
          <w:sz w:val="23"/>
          <w:szCs w:val="23"/>
        </w:rPr>
        <w:t xml:space="preserve">Донос с обвинением лица в совершении тяжкого или особо тяжкого преступления - наказывается штрафом в размере от 100 000 до 300 000 рублей или в размере заработной платы за период от 1 до 2 лет либо лишением свободы на срок до 3 лет. </w:t>
      </w:r>
    </w:p>
    <w:p w:rsidR="00CB2121" w:rsidRDefault="00CB2121" w:rsidP="00CB2121">
      <w:pPr>
        <w:pStyle w:val="Default"/>
        <w:rPr>
          <w:sz w:val="23"/>
          <w:szCs w:val="23"/>
        </w:rPr>
      </w:pPr>
      <w:r>
        <w:rPr>
          <w:sz w:val="23"/>
          <w:szCs w:val="23"/>
        </w:rPr>
        <w:t xml:space="preserve">Донос с искусственным созданием доказательств обвинения - лишение свободы на срок до 6 лет. </w:t>
      </w:r>
    </w:p>
    <w:p w:rsidR="00CB2121" w:rsidRDefault="00CB2121" w:rsidP="00CB2121">
      <w:pPr>
        <w:pStyle w:val="Default"/>
        <w:rPr>
          <w:sz w:val="23"/>
          <w:szCs w:val="23"/>
        </w:rPr>
      </w:pPr>
      <w:r>
        <w:rPr>
          <w:b/>
          <w:bCs/>
          <w:sz w:val="23"/>
          <w:szCs w:val="23"/>
        </w:rPr>
        <w:t xml:space="preserve">Ж. Запрещение дарения (статья 575 ГК РФ) </w:t>
      </w:r>
    </w:p>
    <w:p w:rsidR="00CB2121" w:rsidRDefault="00CB2121" w:rsidP="00CB2121">
      <w:pPr>
        <w:pStyle w:val="Default"/>
        <w:rPr>
          <w:sz w:val="23"/>
          <w:szCs w:val="23"/>
        </w:rPr>
      </w:pPr>
      <w:r>
        <w:rPr>
          <w:sz w:val="23"/>
          <w:szCs w:val="23"/>
        </w:rPr>
        <w:t xml:space="preserve">1. Не допускается дарение, за исключением подарков, стоимость которых не превышает 3 000 рублей: </w:t>
      </w:r>
    </w:p>
    <w:p w:rsidR="00CB2121" w:rsidRDefault="00CB2121" w:rsidP="00CB2121">
      <w:pPr>
        <w:pStyle w:val="Default"/>
        <w:rPr>
          <w:sz w:val="23"/>
          <w:szCs w:val="23"/>
        </w:rPr>
      </w:pPr>
      <w:r>
        <w:rPr>
          <w:sz w:val="23"/>
          <w:szCs w:val="23"/>
        </w:rPr>
        <w:t xml:space="preserve">1) от имени малолетних и граждан, признанных недееспособными, их законными представителями; </w:t>
      </w:r>
    </w:p>
    <w:p w:rsidR="00CB2121" w:rsidRDefault="00CB2121" w:rsidP="00CB2121">
      <w:pPr>
        <w:pStyle w:val="Default"/>
        <w:rPr>
          <w:sz w:val="23"/>
          <w:szCs w:val="23"/>
        </w:rPr>
      </w:pPr>
      <w:r>
        <w:rPr>
          <w:sz w:val="23"/>
          <w:szCs w:val="23"/>
        </w:rPr>
        <w:t xml:space="preserve">2) </w:t>
      </w:r>
      <w:r>
        <w:rPr>
          <w:b/>
          <w:bCs/>
          <w:sz w:val="23"/>
          <w:szCs w:val="23"/>
        </w:rPr>
        <w:t>работникам образовательных организаций</w:t>
      </w:r>
      <w:r>
        <w:rPr>
          <w:sz w:val="23"/>
          <w:szCs w:val="23"/>
        </w:rPr>
        <w:t xml:space="preserve">,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
    <w:p w:rsidR="00CB2121" w:rsidRDefault="00CB2121" w:rsidP="00CB2121">
      <w:pPr>
        <w:pStyle w:val="Default"/>
        <w:rPr>
          <w:sz w:val="23"/>
          <w:szCs w:val="23"/>
        </w:rPr>
      </w:pPr>
      <w:r>
        <w:rPr>
          <w:sz w:val="23"/>
          <w:szCs w:val="23"/>
        </w:rPr>
        <w:t xml:space="preserve">3) … государственным служащим … в связи с их должностным положением или в связи с исполнением ими служебных обязанностей; </w:t>
      </w:r>
    </w:p>
    <w:p w:rsidR="00CB2121" w:rsidRDefault="00CB2121" w:rsidP="00CB2121">
      <w:pPr>
        <w:pStyle w:val="Default"/>
        <w:rPr>
          <w:sz w:val="23"/>
          <w:szCs w:val="23"/>
        </w:rPr>
      </w:pPr>
      <w:r>
        <w:rPr>
          <w:sz w:val="23"/>
          <w:szCs w:val="23"/>
        </w:rPr>
        <w:t xml:space="preserve">4) в отношениях между коммерческими организациями. </w:t>
      </w:r>
    </w:p>
    <w:p w:rsidR="00CB2121" w:rsidRDefault="00CB2121" w:rsidP="00CB2121">
      <w:pPr>
        <w:pStyle w:val="Default"/>
        <w:rPr>
          <w:sz w:val="23"/>
          <w:szCs w:val="23"/>
        </w:rPr>
      </w:pPr>
      <w:r>
        <w:rPr>
          <w:b/>
          <w:bCs/>
          <w:sz w:val="23"/>
          <w:szCs w:val="23"/>
        </w:rPr>
        <w:t xml:space="preserve">Это важно знать!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В дежурной части органа внутренних дел, приемной органов прокуратуры, Федеральной службы безопасности, таможенного органа или органа </w:t>
      </w:r>
      <w:proofErr w:type="spellStart"/>
      <w:r>
        <w:rPr>
          <w:sz w:val="23"/>
          <w:szCs w:val="23"/>
        </w:rPr>
        <w:t>наркоконтроля</w:t>
      </w:r>
      <w:proofErr w:type="spellEnd"/>
      <w:r>
        <w:rPr>
          <w:sz w:val="23"/>
          <w:szCs w:val="23"/>
        </w:rPr>
        <w:t xml:space="preserve">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 </w:t>
      </w:r>
    </w:p>
    <w:p w:rsidR="00CB2121" w:rsidRDefault="00CB2121" w:rsidP="00CB212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Вы имеете право получить копию своего заявления с отметкой о регистрации его в правоохранительном органе или талон-уведомление, </w:t>
      </w:r>
      <w:proofErr w:type="gramStart"/>
      <w:r>
        <w:rPr>
          <w:sz w:val="23"/>
          <w:szCs w:val="23"/>
        </w:rPr>
        <w:t>в</w:t>
      </w:r>
      <w:proofErr w:type="gramEnd"/>
      <w:r>
        <w:rPr>
          <w:sz w:val="23"/>
          <w:szCs w:val="23"/>
        </w:rPr>
        <w:t xml:space="preserve"> </w:t>
      </w:r>
    </w:p>
    <w:p w:rsidR="00CB2121" w:rsidRDefault="00CB2121" w:rsidP="00CB2121">
      <w:pPr>
        <w:pStyle w:val="Default"/>
        <w:rPr>
          <w:sz w:val="23"/>
          <w:szCs w:val="23"/>
        </w:rPr>
      </w:pPr>
    </w:p>
    <w:p w:rsidR="00CB2121" w:rsidRDefault="00CB2121" w:rsidP="00CB2121">
      <w:pPr>
        <w:pStyle w:val="Default"/>
        <w:pageBreakBefore/>
        <w:rPr>
          <w:sz w:val="23"/>
          <w:szCs w:val="23"/>
        </w:rPr>
      </w:pPr>
    </w:p>
    <w:p w:rsidR="00CB2121" w:rsidRDefault="00CB2121" w:rsidP="00CB2121">
      <w:pPr>
        <w:pStyle w:val="Default"/>
        <w:spacing w:after="10"/>
        <w:rPr>
          <w:sz w:val="23"/>
          <w:szCs w:val="23"/>
        </w:rPr>
      </w:pPr>
      <w:proofErr w:type="gramStart"/>
      <w:r>
        <w:rPr>
          <w:sz w:val="23"/>
          <w:szCs w:val="23"/>
        </w:rPr>
        <w:t xml:space="preserve">котором указываются сведения о сотруднике, принявшем сообщение, его подпись, регистрационный номер, наименование, адрес, телефон правоохранительного органа, а также дата приема сообщения </w:t>
      </w:r>
      <w:proofErr w:type="gramEnd"/>
    </w:p>
    <w:p w:rsidR="00CB2121" w:rsidRDefault="00CB2121" w:rsidP="00CB2121">
      <w:pPr>
        <w:pStyle w:val="Default"/>
        <w:spacing w:after="1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Полученное от Вас сообщение (заявление), должно быть незамедлительно зарегистрировано в правоохранительном органе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w:t>
      </w:r>
    </w:p>
    <w:p w:rsidR="00CB2121" w:rsidRDefault="00CB2121" w:rsidP="00CB2121">
      <w:pPr>
        <w:pStyle w:val="Default"/>
        <w:spacing w:after="1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чтобы Вас принял руководитель соответствующего подразделения для получения более подробной информации по вопросам, затрагивающим Ваши права и законные интересы </w:t>
      </w:r>
    </w:p>
    <w:p w:rsidR="00CB2121" w:rsidRDefault="00CB2121" w:rsidP="00CB2121">
      <w:pPr>
        <w:pStyle w:val="Default"/>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 xml:space="preserve">В случае отказа принять от Вас сообщение (заявление) о вымогательстве взятки или коммерческом подкупе Вы имеете право обжаловать эти незаконные действия в вышестоящих инстанциях (районных, областных,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 </w:t>
      </w:r>
      <w:proofErr w:type="gramEnd"/>
    </w:p>
    <w:p w:rsidR="00B41ECA" w:rsidRDefault="00B41ECA"/>
    <w:sectPr w:rsidR="00B41ECA" w:rsidSect="00BB75B4">
      <w:pgSz w:w="11906" w:h="17338"/>
      <w:pgMar w:top="1554" w:right="271" w:bottom="1352" w:left="14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76003E"/>
    <w:multiLevelType w:val="hybridMultilevel"/>
    <w:tmpl w:val="1F66F8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13662"/>
    <w:multiLevelType w:val="hybridMultilevel"/>
    <w:tmpl w:val="FE1EDB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CDCA4E3"/>
    <w:multiLevelType w:val="hybridMultilevel"/>
    <w:tmpl w:val="7DFC9E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E70E0BB"/>
    <w:multiLevelType w:val="hybridMultilevel"/>
    <w:tmpl w:val="9823BA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121"/>
    <w:rsid w:val="00B41ECA"/>
    <w:rsid w:val="00CB2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21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2480</Words>
  <Characters>14137</Characters>
  <Application>Microsoft Office Word</Application>
  <DocSecurity>0</DocSecurity>
  <Lines>117</Lines>
  <Paragraphs>33</Paragraphs>
  <ScaleCrop>false</ScaleCrop>
  <Company/>
  <LinksUpToDate>false</LinksUpToDate>
  <CharactersWithSpaces>16584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Берсенёва Елена</dc:creator>
  <cp:lastModifiedBy>Берсенёва Елена</cp:lastModifiedBy>
  <cp:revision>2</cp:revision>
  <dcterms:created xsi:type="dcterms:W3CDTF">2018-02-18T12:24:00Z</dcterms:created>
  <dcterms:modified xsi:type="dcterms:W3CDTF">2018-02-18T12:29:00Z</dcterms:modified>
</cp:coreProperties>
</file>